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17950" w14:textId="77777777" w:rsidR="00C2581D" w:rsidRPr="006B7705" w:rsidRDefault="00C2581D" w:rsidP="00E62875">
      <w:pPr>
        <w:ind w:firstLine="708"/>
        <w:rPr>
          <w:rFonts w:asciiTheme="majorHAnsi" w:hAnsiTheme="majorHAnsi" w:cstheme="majorHAnsi"/>
          <w:sz w:val="28"/>
          <w:szCs w:val="28"/>
          <w:u w:val="single"/>
        </w:rPr>
      </w:pPr>
      <w:r w:rsidRPr="006B7705">
        <w:rPr>
          <w:rFonts w:asciiTheme="majorHAnsi" w:hAnsiTheme="majorHAnsi" w:cstheme="majorHAnsi"/>
          <w:sz w:val="28"/>
          <w:szCs w:val="28"/>
          <w:u w:val="single"/>
        </w:rPr>
        <w:t>Základní škola a Mateřská škola Slaná, příspěvková organizace</w:t>
      </w:r>
    </w:p>
    <w:p w14:paraId="0D97A1DF" w14:textId="77777777" w:rsidR="00C2581D" w:rsidRPr="006B7705" w:rsidRDefault="00C2581D" w:rsidP="00C2581D">
      <w:pPr>
        <w:ind w:firstLine="708"/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0D299726" w14:textId="77777777" w:rsidR="00C2581D" w:rsidRPr="006B7705" w:rsidRDefault="00C2581D" w:rsidP="00C2581D">
      <w:pPr>
        <w:ind w:firstLine="708"/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0F983A97" w14:textId="77777777" w:rsidR="00C2581D" w:rsidRPr="006B7705" w:rsidRDefault="00C2581D" w:rsidP="00C2581D">
      <w:pPr>
        <w:ind w:firstLine="708"/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5E0C65A8" w14:textId="77777777" w:rsidR="00C2581D" w:rsidRPr="006B7705" w:rsidRDefault="00C2581D" w:rsidP="00C2581D">
      <w:pPr>
        <w:ind w:firstLine="708"/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1CA4BDB8" w14:textId="77777777" w:rsidR="00C2581D" w:rsidRPr="006B7705" w:rsidRDefault="00C2581D" w:rsidP="00C2581D">
      <w:pPr>
        <w:ind w:firstLine="708"/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770EED98" w14:textId="77777777" w:rsidR="00C2581D" w:rsidRPr="006B7705" w:rsidRDefault="00C2581D" w:rsidP="00C2581D">
      <w:pPr>
        <w:ind w:firstLine="708"/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12BDD170" w14:textId="77777777" w:rsidR="00C2581D" w:rsidRPr="006B7705" w:rsidRDefault="00C2581D" w:rsidP="00C2581D">
      <w:pPr>
        <w:ind w:firstLine="708"/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17187AD9" w14:textId="77777777" w:rsidR="00C2581D" w:rsidRPr="006B7705" w:rsidRDefault="00C2581D" w:rsidP="00C2581D">
      <w:pPr>
        <w:ind w:firstLine="708"/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212DA369" w14:textId="77777777" w:rsidR="00C2581D" w:rsidRPr="006B7705" w:rsidRDefault="00C2581D" w:rsidP="00C2581D">
      <w:pPr>
        <w:ind w:firstLine="708"/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6EE2BF0B" w14:textId="77777777" w:rsidR="00C2581D" w:rsidRPr="006B7705" w:rsidRDefault="00C2581D" w:rsidP="00C2581D">
      <w:pPr>
        <w:ind w:firstLine="708"/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0BC80947" w14:textId="77777777" w:rsidR="00C2581D" w:rsidRPr="006B7705" w:rsidRDefault="00C2581D" w:rsidP="00C2581D">
      <w:pPr>
        <w:ind w:firstLine="708"/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14189B13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F01D6D0" w14:textId="69AB7E9C" w:rsidR="00C2581D" w:rsidRPr="0025008C" w:rsidRDefault="00C2581D" w:rsidP="00C2581D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proofErr w:type="gramStart"/>
      <w:r w:rsidRPr="0025008C">
        <w:rPr>
          <w:rFonts w:asciiTheme="majorHAnsi" w:hAnsiTheme="majorHAnsi" w:cstheme="majorHAnsi"/>
          <w:b/>
          <w:bCs/>
          <w:sz w:val="28"/>
          <w:szCs w:val="28"/>
          <w:u w:val="single"/>
        </w:rPr>
        <w:t>Výroční  zpráva</w:t>
      </w:r>
      <w:proofErr w:type="gramEnd"/>
      <w:r w:rsidRPr="0025008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 za školní rok 202</w:t>
      </w:r>
      <w:r w:rsidR="00F04950" w:rsidRPr="0025008C">
        <w:rPr>
          <w:rFonts w:asciiTheme="majorHAnsi" w:hAnsiTheme="majorHAnsi" w:cstheme="majorHAnsi"/>
          <w:b/>
          <w:bCs/>
          <w:sz w:val="28"/>
          <w:szCs w:val="28"/>
          <w:u w:val="single"/>
        </w:rPr>
        <w:t>3</w:t>
      </w:r>
      <w:r w:rsidRPr="0025008C">
        <w:rPr>
          <w:rFonts w:asciiTheme="majorHAnsi" w:hAnsiTheme="majorHAnsi" w:cstheme="majorHAnsi"/>
          <w:b/>
          <w:bCs/>
          <w:sz w:val="28"/>
          <w:szCs w:val="28"/>
          <w:u w:val="single"/>
        </w:rPr>
        <w:t>-202</w:t>
      </w:r>
      <w:r w:rsidR="00F04950" w:rsidRPr="0025008C">
        <w:rPr>
          <w:rFonts w:asciiTheme="majorHAnsi" w:hAnsiTheme="majorHAnsi" w:cstheme="majorHAnsi"/>
          <w:b/>
          <w:bCs/>
          <w:sz w:val="28"/>
          <w:szCs w:val="28"/>
          <w:u w:val="single"/>
        </w:rPr>
        <w:t>4</w:t>
      </w:r>
    </w:p>
    <w:p w14:paraId="549A91CC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8D82DB4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85E3021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40691E61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BBF5884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6B37B4D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E8DE70D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4E5D2C3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FD35231" w14:textId="76760F6B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  <w:proofErr w:type="gramStart"/>
      <w:r w:rsidRPr="006B7705">
        <w:rPr>
          <w:rFonts w:asciiTheme="majorHAnsi" w:hAnsiTheme="majorHAnsi" w:cstheme="majorHAnsi"/>
          <w:sz w:val="28"/>
          <w:szCs w:val="28"/>
        </w:rPr>
        <w:t>vypracovala:  Mgr.</w:t>
      </w:r>
      <w:proofErr w:type="gramEnd"/>
      <w:r w:rsidRPr="006B7705">
        <w:rPr>
          <w:rFonts w:asciiTheme="majorHAnsi" w:hAnsiTheme="majorHAnsi" w:cstheme="majorHAnsi"/>
          <w:sz w:val="28"/>
          <w:szCs w:val="28"/>
        </w:rPr>
        <w:t xml:space="preserve"> </w:t>
      </w:r>
      <w:r w:rsidR="00F04950">
        <w:rPr>
          <w:rFonts w:asciiTheme="majorHAnsi" w:hAnsiTheme="majorHAnsi" w:cstheme="majorHAnsi"/>
          <w:sz w:val="28"/>
          <w:szCs w:val="28"/>
        </w:rPr>
        <w:t xml:space="preserve"> Miluše Nedvědová</w:t>
      </w:r>
      <w:r w:rsidRPr="006B7705">
        <w:rPr>
          <w:rFonts w:asciiTheme="majorHAnsi" w:hAnsiTheme="majorHAnsi" w:cstheme="majorHAnsi"/>
          <w:sz w:val="28"/>
          <w:szCs w:val="28"/>
        </w:rPr>
        <w:t>, ředitelka školy</w:t>
      </w:r>
    </w:p>
    <w:p w14:paraId="0904E2FE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1B84DECD" w14:textId="7433843D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  <w:r w:rsidRPr="006B7705">
        <w:rPr>
          <w:rFonts w:asciiTheme="majorHAnsi" w:hAnsiTheme="majorHAnsi" w:cstheme="majorHAnsi"/>
          <w:sz w:val="28"/>
          <w:szCs w:val="28"/>
        </w:rPr>
        <w:t>projednáno na pedagogické radě dne:</w:t>
      </w:r>
      <w:r w:rsidR="00A83347" w:rsidRPr="006B7705">
        <w:rPr>
          <w:rFonts w:asciiTheme="majorHAnsi" w:hAnsiTheme="majorHAnsi" w:cstheme="majorHAnsi"/>
          <w:sz w:val="28"/>
          <w:szCs w:val="28"/>
        </w:rPr>
        <w:t xml:space="preserve"> </w:t>
      </w:r>
      <w:r w:rsidR="00BD4B8D">
        <w:rPr>
          <w:rFonts w:asciiTheme="majorHAnsi" w:hAnsiTheme="majorHAnsi" w:cstheme="majorHAnsi"/>
          <w:sz w:val="28"/>
          <w:szCs w:val="28"/>
        </w:rPr>
        <w:t>29</w:t>
      </w:r>
      <w:r w:rsidR="00A83347" w:rsidRPr="006B7705">
        <w:rPr>
          <w:rFonts w:asciiTheme="majorHAnsi" w:hAnsiTheme="majorHAnsi" w:cstheme="majorHAnsi"/>
          <w:sz w:val="28"/>
          <w:szCs w:val="28"/>
        </w:rPr>
        <w:t>.8.202</w:t>
      </w:r>
      <w:r w:rsidR="00F04950">
        <w:rPr>
          <w:rFonts w:asciiTheme="majorHAnsi" w:hAnsiTheme="majorHAnsi" w:cstheme="majorHAnsi"/>
          <w:sz w:val="28"/>
          <w:szCs w:val="28"/>
        </w:rPr>
        <w:t>4</w:t>
      </w:r>
    </w:p>
    <w:p w14:paraId="53641E9C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42F73318" w14:textId="44997666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  <w:r w:rsidRPr="006B7705">
        <w:rPr>
          <w:rFonts w:asciiTheme="majorHAnsi" w:hAnsiTheme="majorHAnsi" w:cstheme="majorHAnsi"/>
          <w:sz w:val="28"/>
          <w:szCs w:val="28"/>
        </w:rPr>
        <w:t xml:space="preserve">projednáno a schváleno školskou radou dne: </w:t>
      </w:r>
      <w:r w:rsidR="007859EA">
        <w:rPr>
          <w:rFonts w:asciiTheme="majorHAnsi" w:hAnsiTheme="majorHAnsi" w:cstheme="majorHAnsi"/>
          <w:sz w:val="28"/>
          <w:szCs w:val="28"/>
        </w:rPr>
        <w:t>3</w:t>
      </w:r>
      <w:r w:rsidR="00BD4B8D">
        <w:rPr>
          <w:rFonts w:asciiTheme="majorHAnsi" w:hAnsiTheme="majorHAnsi" w:cstheme="majorHAnsi"/>
          <w:sz w:val="28"/>
          <w:szCs w:val="28"/>
        </w:rPr>
        <w:t>0</w:t>
      </w:r>
      <w:r w:rsidR="007859EA">
        <w:rPr>
          <w:rFonts w:asciiTheme="majorHAnsi" w:hAnsiTheme="majorHAnsi" w:cstheme="majorHAnsi"/>
          <w:sz w:val="28"/>
          <w:szCs w:val="28"/>
        </w:rPr>
        <w:t>.8.202</w:t>
      </w:r>
      <w:r w:rsidR="00BD4B8D">
        <w:rPr>
          <w:rFonts w:asciiTheme="majorHAnsi" w:hAnsiTheme="majorHAnsi" w:cstheme="majorHAnsi"/>
          <w:sz w:val="28"/>
          <w:szCs w:val="28"/>
        </w:rPr>
        <w:t>4</w:t>
      </w:r>
    </w:p>
    <w:p w14:paraId="206FF331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01D15F9E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84DE872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FDB3229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7202A15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7FB43A5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D5EC684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7F28AEC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EC858D3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7046F5F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0314562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2978874" w14:textId="77777777" w:rsidR="00C2581D" w:rsidRPr="006B7705" w:rsidRDefault="00C2581D" w:rsidP="00BD4B8D">
      <w:pPr>
        <w:rPr>
          <w:rFonts w:asciiTheme="majorHAnsi" w:hAnsiTheme="majorHAnsi" w:cstheme="majorHAnsi"/>
          <w:b/>
          <w:sz w:val="28"/>
          <w:szCs w:val="28"/>
        </w:rPr>
      </w:pPr>
    </w:p>
    <w:p w14:paraId="1A5A9A9E" w14:textId="77777777" w:rsidR="00C2581D" w:rsidRPr="006B7705" w:rsidRDefault="00C2581D" w:rsidP="00C2581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0EA5606" w14:textId="77777777" w:rsidR="00C2581D" w:rsidRPr="006B7705" w:rsidRDefault="00C2581D" w:rsidP="00C2581D">
      <w:pPr>
        <w:numPr>
          <w:ilvl w:val="0"/>
          <w:numId w:val="4"/>
        </w:numPr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lastRenderedPageBreak/>
        <w:t>Základní údaje o škole</w:t>
      </w:r>
    </w:p>
    <w:p w14:paraId="58F2E79D" w14:textId="77777777" w:rsidR="00C2581D" w:rsidRPr="006B7705" w:rsidRDefault="00C2581D" w:rsidP="00C2581D">
      <w:pPr>
        <w:ind w:left="360"/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1"/>
        <w:gridCol w:w="5781"/>
      </w:tblGrid>
      <w:tr w:rsidR="00C2581D" w:rsidRPr="006B7705" w14:paraId="295D6D39" w14:textId="77777777" w:rsidTr="006262F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5E27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Název školy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027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Základní škola a Mateřská škola Slaná, příspěvková organizace</w:t>
            </w:r>
          </w:p>
        </w:tc>
      </w:tr>
      <w:tr w:rsidR="00C2581D" w:rsidRPr="006B7705" w14:paraId="03E718F6" w14:textId="77777777" w:rsidTr="006262F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E832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 xml:space="preserve">Sídlo školy </w:t>
            </w:r>
            <w:proofErr w:type="spellStart"/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školy</w:t>
            </w:r>
            <w:proofErr w:type="spellEnd"/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7A6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Slaná 68, </w:t>
            </w:r>
            <w:proofErr w:type="gram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51201  Slaná</w:t>
            </w:r>
            <w:proofErr w:type="gramEnd"/>
          </w:p>
        </w:tc>
      </w:tr>
      <w:tr w:rsidR="00C2581D" w:rsidRPr="006B7705" w14:paraId="37CF6E49" w14:textId="77777777" w:rsidTr="006262F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53EE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Právní forma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C4FF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příspěvková organizace</w:t>
            </w:r>
          </w:p>
        </w:tc>
      </w:tr>
      <w:tr w:rsidR="00C2581D" w:rsidRPr="006B7705" w14:paraId="21E41D05" w14:textId="77777777" w:rsidTr="006262F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C5E8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IČO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1187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70188416</w:t>
            </w:r>
          </w:p>
        </w:tc>
      </w:tr>
      <w:tr w:rsidR="00C2581D" w:rsidRPr="006B7705" w14:paraId="61B6F140" w14:textId="77777777" w:rsidTr="006262F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0C67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IZO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9F1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108009807</w:t>
            </w:r>
          </w:p>
        </w:tc>
      </w:tr>
      <w:tr w:rsidR="00C2581D" w:rsidRPr="006B7705" w14:paraId="372DCB53" w14:textId="77777777" w:rsidTr="006262F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1CA9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Identifikátor školy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554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600099245</w:t>
            </w:r>
          </w:p>
        </w:tc>
      </w:tr>
      <w:tr w:rsidR="00C2581D" w:rsidRPr="006B7705" w14:paraId="5D812B46" w14:textId="77777777" w:rsidTr="006262F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CC6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</w:p>
          <w:p w14:paraId="49373F06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</w:p>
          <w:p w14:paraId="6779B633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Vedení školy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A762" w14:textId="2E9C0F51" w:rsidR="00C2581D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ředitelka: Mgr. Jaromíra Zajícová</w:t>
            </w:r>
            <w:r w:rsidR="00BD4B8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, ve stavu </w:t>
            </w:r>
            <w:r w:rsidR="00A4597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dlouhodobé pracovní neschopnosti do 30</w:t>
            </w:r>
            <w:r w:rsidR="00394702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.</w:t>
            </w:r>
            <w:r w:rsidR="00A4597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4. 2024</w:t>
            </w:r>
          </w:p>
          <w:p w14:paraId="064EAEDC" w14:textId="56D66AD3" w:rsidR="00243CBE" w:rsidRDefault="00243CBE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Od 1</w:t>
            </w:r>
            <w:r w:rsidR="00394702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5. -3</w:t>
            </w:r>
            <w:r w:rsidR="00394702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1.7. Mgr. Ivana </w:t>
            </w:r>
            <w:proofErr w:type="spellStart"/>
            <w:r w:rsidR="00394702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Goddefroy</w:t>
            </w:r>
            <w:proofErr w:type="spellEnd"/>
            <w:r w:rsidR="00394702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, pověřena vedením školy</w:t>
            </w:r>
          </w:p>
          <w:p w14:paraId="02FD2F1D" w14:textId="7B534BDC" w:rsidR="00243CBE" w:rsidRPr="006B7705" w:rsidRDefault="00AC7DB9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1.</w:t>
            </w:r>
            <w:r w:rsidR="00394702" w:rsidRPr="00AC7DB9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8. 2024 Mgr. Miluše Nedvědová, na</w:t>
            </w:r>
            <w:r w:rsidRPr="00AC7DB9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základě konkurzu jako ředitelka školy</w:t>
            </w:r>
          </w:p>
          <w:p w14:paraId="61D520CF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tel.: 481623450, 739021366</w:t>
            </w:r>
          </w:p>
          <w:p w14:paraId="4858869B" w14:textId="3B99E713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zastupkyně</w:t>
            </w:r>
            <w:proofErr w:type="spellEnd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ředitelky pro </w:t>
            </w:r>
            <w:r w:rsidR="00243CBE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ZŠ a 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MŠ: Mgr. Ivana </w:t>
            </w:r>
            <w:proofErr w:type="spell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Goddefroy</w:t>
            </w:r>
            <w:proofErr w:type="spellEnd"/>
          </w:p>
          <w:p w14:paraId="0730C73F" w14:textId="66B8491C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 tel.:739021348</w:t>
            </w:r>
          </w:p>
          <w:p w14:paraId="755874A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vedoucí ŠJ: Kateřina </w:t>
            </w:r>
            <w:proofErr w:type="gram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Hubená  tel.</w:t>
            </w:r>
            <w:proofErr w:type="gramEnd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: 739021348</w:t>
            </w:r>
          </w:p>
        </w:tc>
      </w:tr>
      <w:tr w:rsidR="00C2581D" w:rsidRPr="006B7705" w14:paraId="71CE3B7B" w14:textId="77777777" w:rsidTr="006262F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0435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</w:p>
          <w:p w14:paraId="47BC2EAF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Adresa pro dálkový přístup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C9B7" w14:textId="77777777" w:rsidR="00C2581D" w:rsidRPr="006B7705" w:rsidRDefault="00C2581D" w:rsidP="006262F9">
            <w:pPr>
              <w:rPr>
                <w:rFonts w:asciiTheme="majorHAnsi" w:hAnsiTheme="majorHAnsi" w:cstheme="majorHAnsi"/>
                <w:color w:val="8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e-mail</w:t>
            </w:r>
            <w:r w:rsidRPr="006B7705">
              <w:rPr>
                <w:rFonts w:asciiTheme="majorHAnsi" w:hAnsiTheme="majorHAnsi" w:cstheme="majorHAnsi"/>
                <w:color w:val="800000"/>
                <w:sz w:val="28"/>
                <w:szCs w:val="28"/>
                <w:lang w:eastAsia="en-US"/>
              </w:rPr>
              <w:t xml:space="preserve">: </w:t>
            </w:r>
            <w:r w:rsidRPr="006B7705">
              <w:rPr>
                <w:rStyle w:val="Hypertextovodkaz"/>
                <w:rFonts w:asciiTheme="majorHAnsi" w:hAnsiTheme="majorHAnsi" w:cstheme="majorHAnsi"/>
                <w:sz w:val="28"/>
                <w:szCs w:val="28"/>
                <w:lang w:eastAsia="en-US"/>
              </w:rPr>
              <w:t>zsslana@centrum.cz</w:t>
            </w:r>
          </w:p>
          <w:p w14:paraId="57E238A9" w14:textId="77777777" w:rsidR="00C2581D" w:rsidRPr="006B7705" w:rsidRDefault="00000000" w:rsidP="006262F9">
            <w:pPr>
              <w:rPr>
                <w:rFonts w:asciiTheme="majorHAnsi" w:hAnsiTheme="majorHAnsi" w:cstheme="majorHAnsi"/>
                <w:color w:val="800000"/>
                <w:sz w:val="28"/>
                <w:szCs w:val="28"/>
                <w:u w:val="single"/>
                <w:lang w:eastAsia="en-US"/>
              </w:rPr>
            </w:pPr>
            <w:hyperlink r:id="rId5" w:history="1">
              <w:r w:rsidR="00C2581D" w:rsidRPr="006B7705">
                <w:rPr>
                  <w:rStyle w:val="Hypertextovodkaz"/>
                  <w:rFonts w:asciiTheme="majorHAnsi" w:hAnsiTheme="majorHAnsi" w:cstheme="majorHAnsi"/>
                  <w:sz w:val="28"/>
                  <w:szCs w:val="28"/>
                  <w:lang w:eastAsia="en-US"/>
                </w:rPr>
                <w:t>www.zsslana.webnode.cz</w:t>
              </w:r>
            </w:hyperlink>
          </w:p>
          <w:p w14:paraId="1CA49AAA" w14:textId="77777777" w:rsidR="00C2581D" w:rsidRPr="006B7705" w:rsidRDefault="00C2581D" w:rsidP="006262F9">
            <w:pPr>
              <w:rPr>
                <w:rFonts w:asciiTheme="majorHAnsi" w:hAnsiTheme="majorHAnsi" w:cstheme="majorHAnsi"/>
                <w:color w:val="800000"/>
                <w:sz w:val="28"/>
                <w:szCs w:val="28"/>
                <w:u w:val="single"/>
                <w:lang w:eastAsia="en-US"/>
              </w:rPr>
            </w:pPr>
            <w:r w:rsidRPr="006B7705">
              <w:rPr>
                <w:rFonts w:asciiTheme="majorHAnsi" w:hAnsiTheme="majorHAnsi" w:cstheme="majorHAnsi"/>
                <w:color w:val="800000"/>
                <w:sz w:val="28"/>
                <w:szCs w:val="28"/>
                <w:u w:val="single"/>
                <w:lang w:eastAsia="en-US"/>
              </w:rPr>
              <w:t>blog: www.skolaslana1@blogspot.cz</w:t>
            </w:r>
          </w:p>
        </w:tc>
      </w:tr>
      <w:tr w:rsidR="00C2581D" w:rsidRPr="006B7705" w14:paraId="4EDB7C5E" w14:textId="77777777" w:rsidTr="006262F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C1B7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</w:p>
          <w:p w14:paraId="3D304FD7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</w:p>
          <w:p w14:paraId="0173B417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Zřizovatel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86AF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Obec Slaná</w:t>
            </w:r>
          </w:p>
          <w:p w14:paraId="30CBC77C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Slaná 91, PSČ 51201</w:t>
            </w:r>
          </w:p>
          <w:p w14:paraId="14B0B22C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Tel - fax</w:t>
            </w:r>
            <w:proofErr w:type="gram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.:  494</w:t>
            </w:r>
            <w:proofErr w:type="gramEnd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 384 204</w:t>
            </w:r>
          </w:p>
          <w:p w14:paraId="59AFF875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proofErr w:type="gram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e-mail:   </w:t>
            </w:r>
            <w:proofErr w:type="gramEnd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starosta@obecslana.cz      </w:t>
            </w:r>
          </w:p>
        </w:tc>
      </w:tr>
      <w:tr w:rsidR="00C2581D" w:rsidRPr="006B7705" w14:paraId="77B1324E" w14:textId="77777777" w:rsidTr="006262F9">
        <w:trPr>
          <w:trHeight w:val="110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F026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</w:p>
          <w:p w14:paraId="6A8FBF03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</w:p>
          <w:p w14:paraId="279FD4CC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Údaje o školské radě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4F81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Členové:</w:t>
            </w:r>
          </w:p>
          <w:p w14:paraId="2EFDE6F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Bc. Kateřina Schovánková </w:t>
            </w:r>
          </w:p>
          <w:p w14:paraId="5D91BF02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Mgr. Ivana </w:t>
            </w:r>
            <w:proofErr w:type="spell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Goddefroy</w:t>
            </w:r>
            <w:proofErr w:type="spellEnd"/>
          </w:p>
          <w:p w14:paraId="3B599B8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Tomáš Kužel</w:t>
            </w:r>
          </w:p>
        </w:tc>
      </w:tr>
      <w:tr w:rsidR="00C2581D" w:rsidRPr="006B7705" w14:paraId="6433BD81" w14:textId="77777777" w:rsidTr="006262F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E27B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součásti školy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642C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Kapacita školy:</w:t>
            </w:r>
          </w:p>
        </w:tc>
      </w:tr>
      <w:tr w:rsidR="00C2581D" w:rsidRPr="006B7705" w14:paraId="408F2A37" w14:textId="77777777" w:rsidTr="006262F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EFA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Mateřská škola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BCAE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30</w:t>
            </w:r>
          </w:p>
        </w:tc>
      </w:tr>
      <w:tr w:rsidR="00C2581D" w:rsidRPr="006B7705" w14:paraId="123C78B6" w14:textId="77777777" w:rsidTr="006262F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5300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Základní škola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0ABB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50</w:t>
            </w:r>
          </w:p>
        </w:tc>
      </w:tr>
      <w:tr w:rsidR="00C2581D" w:rsidRPr="006B7705" w14:paraId="25DE8BEF" w14:textId="77777777" w:rsidTr="006262F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8A40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Školní družina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9290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25</w:t>
            </w:r>
          </w:p>
        </w:tc>
      </w:tr>
      <w:tr w:rsidR="00C2581D" w:rsidRPr="006B7705" w14:paraId="243BC1E5" w14:textId="77777777" w:rsidTr="006262F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1FB2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Školní jídelna MŠ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E1A1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30</w:t>
            </w:r>
          </w:p>
        </w:tc>
      </w:tr>
      <w:tr w:rsidR="00C2581D" w:rsidRPr="006B7705" w14:paraId="0DD59CD6" w14:textId="77777777" w:rsidTr="006262F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30F4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Školní jídelna ZŠ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D46A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60</w:t>
            </w:r>
          </w:p>
        </w:tc>
      </w:tr>
    </w:tbl>
    <w:p w14:paraId="56EE654E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12B13795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33AE053A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1"/>
        <w:gridCol w:w="1429"/>
        <w:gridCol w:w="153"/>
        <w:gridCol w:w="1808"/>
        <w:gridCol w:w="1823"/>
        <w:gridCol w:w="1788"/>
      </w:tblGrid>
      <w:tr w:rsidR="00C2581D" w:rsidRPr="006B7705" w14:paraId="6DA681BE" w14:textId="77777777" w:rsidTr="006262F9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6174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základní údaje o součástech školy – podle zahajovacích výkazů:</w:t>
            </w:r>
          </w:p>
        </w:tc>
      </w:tr>
      <w:tr w:rsidR="00C2581D" w:rsidRPr="006B7705" w14:paraId="48E47233" w14:textId="77777777" w:rsidTr="006262F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57B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Součást školy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3E3B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tříd/ oddělení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381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dětí/ žáků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E8A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dětí/žáků na třídu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DA2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C2581D" w:rsidRPr="006B7705" w14:paraId="0F6F652F" w14:textId="77777777" w:rsidTr="006262F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D9E7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Mateřská škola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68C7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8FDC" w14:textId="1FE87275" w:rsidR="00C2581D" w:rsidRPr="002254CD" w:rsidRDefault="00F21FFE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2254C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9E40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0FC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C2581D" w:rsidRPr="006B7705" w14:paraId="5AD6E9E2" w14:textId="77777777" w:rsidTr="006262F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634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1. stupeň ZŠ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DB1B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6584" w14:textId="61544C9D" w:rsidR="00C2581D" w:rsidRPr="002254CD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2254C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</w:t>
            </w:r>
            <w:r w:rsidR="00AA2C8E" w:rsidRPr="002254C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3019" w14:textId="0948C7EB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AB0AD3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34B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C2581D" w:rsidRPr="006B7705" w14:paraId="59FFE3D0" w14:textId="77777777" w:rsidTr="006262F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63D7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Školní družina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CF53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8109" w14:textId="77777777" w:rsidR="00C2581D" w:rsidRPr="002254CD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2254C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3DF7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4C5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C2581D" w:rsidRPr="006B7705" w14:paraId="3FA1F91E" w14:textId="77777777" w:rsidTr="006262F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9221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Školní jídelna MŠ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E795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3909" w14:textId="7A8010B5" w:rsidR="00C2581D" w:rsidRPr="002254CD" w:rsidRDefault="00F21FFE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2254C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FC7E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28AC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C2581D" w:rsidRPr="006B7705" w14:paraId="557A870B" w14:textId="77777777" w:rsidTr="006262F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DB4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Školní jídelna ZŠ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E5EC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7D7A" w14:textId="54F3E29E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</w:t>
            </w:r>
            <w:r w:rsidR="00586C21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9CFD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6CA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C2581D" w:rsidRPr="006B7705" w14:paraId="2AD60278" w14:textId="77777777" w:rsidTr="006262F9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8BA8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Komentář: </w:t>
            </w:r>
          </w:p>
          <w:p w14:paraId="6249A3F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Ve ŠJ se společně stravují děti MŠ a žáci ZŠ. </w:t>
            </w:r>
          </w:p>
          <w:p w14:paraId="3E2519B2" w14:textId="0EA699A2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 počtu žáků docházejících do ŠD nejsou uvedeni ti, kteří ji navštěvují nepravidelně</w:t>
            </w:r>
            <w:r w:rsidR="00F8502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, n</w:t>
            </w:r>
            <w:r w:rsidR="00092B32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</w:t>
            </w:r>
            <w:r w:rsidR="00F8502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př. Z důvodu dojíždění nebo čekání na kroužky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.</w:t>
            </w:r>
          </w:p>
          <w:p w14:paraId="3057940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C2581D" w:rsidRPr="006B7705" w14:paraId="26E3B8D8" w14:textId="77777777" w:rsidTr="006262F9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8517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materiálně-technické podmínky školy</w:t>
            </w:r>
          </w:p>
        </w:tc>
      </w:tr>
      <w:tr w:rsidR="00C2581D" w:rsidRPr="006B7705" w14:paraId="14A3F867" w14:textId="77777777" w:rsidTr="006262F9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091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Učebny, herny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84CA" w14:textId="2971982C" w:rsidR="00C2581D" w:rsidRPr="006B7705" w:rsidRDefault="00F21FFE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</w:t>
            </w:r>
            <w:r w:rsidR="00C2581D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v MŠ, 3 učebny v ZŠ, 1 školní družina,</w:t>
            </w:r>
          </w:p>
        </w:tc>
      </w:tr>
      <w:tr w:rsidR="00C2581D" w:rsidRPr="006B7705" w14:paraId="14B9A115" w14:textId="77777777" w:rsidTr="006262F9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31A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Odborné pracovny, knihovna, multimediální učebna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A4C5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Interaktivní vybavení v MŠ včetně PC</w:t>
            </w:r>
          </w:p>
          <w:p w14:paraId="18E19AAB" w14:textId="77777777" w:rsidR="00C2581D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Vybavení tříd ZŠ:</w:t>
            </w:r>
            <w:r w:rsidR="00B372E9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multimediální třída zřízená v únoru 2022, </w:t>
            </w:r>
            <w:r w:rsidR="00B372E9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 roce 2023 pořízeny i dotykové obrazovky v ostatních dvou třídách</w:t>
            </w:r>
            <w:r w:rsidR="006C3869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. 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PC pro žáky i učitelky v dostatečném počtu i kvalitě</w:t>
            </w:r>
          </w:p>
          <w:p w14:paraId="53A8FB32" w14:textId="2F1AB96A" w:rsidR="00AB0AD3" w:rsidRPr="006B7705" w:rsidRDefault="00AB0AD3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Knihovna pro žáky na chodbě, přístupná všem</w:t>
            </w:r>
          </w:p>
        </w:tc>
      </w:tr>
      <w:tr w:rsidR="00C2581D" w:rsidRPr="006B7705" w14:paraId="3AF3A073" w14:textId="77777777" w:rsidTr="006262F9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5608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Odpočinkový areál, zahrada, hřiště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AD2E" w14:textId="37762C4F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Zahrada, zahradní domek, prolézačky, pískoviště, trampolína v MŠ, nov</w:t>
            </w:r>
            <w:r w:rsidR="00AB0AD3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á 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hrací plocha na zahradě </w:t>
            </w:r>
            <w:proofErr w:type="gram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MŠ</w:t>
            </w:r>
            <w:r w:rsidR="00EA79F4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- h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řiště</w:t>
            </w:r>
            <w:proofErr w:type="gramEnd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s umělou plochou, travnaté hřiště, hrací prvky</w:t>
            </w:r>
          </w:p>
          <w:p w14:paraId="2C61B1ED" w14:textId="2D242006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Odpočinková zahrada pro ŠD</w:t>
            </w:r>
            <w:r w:rsidR="00EC4BBD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– prolézačky, pískoviště, pingpongový stůl</w:t>
            </w:r>
            <w:r w:rsidR="006C3869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, vybavení pro drobné pěstování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.</w:t>
            </w:r>
          </w:p>
        </w:tc>
      </w:tr>
      <w:tr w:rsidR="00C2581D" w:rsidRPr="006B7705" w14:paraId="308F35E7" w14:textId="77777777" w:rsidTr="006262F9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1CF7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Sportovní zařízení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0A9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Pronajaté, nově rekonstruované prostory v kulturním domě</w:t>
            </w:r>
          </w:p>
        </w:tc>
      </w:tr>
      <w:tr w:rsidR="00C2581D" w:rsidRPr="006B7705" w14:paraId="27D8A410" w14:textId="77777777" w:rsidTr="006262F9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A4FB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Dílny a pozemky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DE4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Vlastní pozemek u ZŠ – okrasná zahrada, </w:t>
            </w:r>
            <w:proofErr w:type="spell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biozahrádka</w:t>
            </w:r>
            <w:proofErr w:type="spellEnd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na zahradě MŠ</w:t>
            </w:r>
          </w:p>
        </w:tc>
      </w:tr>
      <w:tr w:rsidR="00C2581D" w:rsidRPr="006B7705" w14:paraId="1E1E684F" w14:textId="77777777" w:rsidTr="006262F9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D5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45DDE5E1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6CC8C29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Žákovský nábytek, jiný nábytek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796F" w14:textId="1DF48DDA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Klasický dřevěný dle věku a výšky dětí, nastavitelná výška lavic</w:t>
            </w:r>
            <w:r w:rsidR="00EC4BBD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i židlí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.</w:t>
            </w:r>
          </w:p>
          <w:p w14:paraId="0788973B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Stolky a židličky v MŠ, skříňky a police a skříňky na hračky a pomůcky, stohovatelná lehátka.</w:t>
            </w:r>
          </w:p>
        </w:tc>
      </w:tr>
      <w:tr w:rsidR="00C2581D" w:rsidRPr="006B7705" w14:paraId="00F847A5" w14:textId="77777777" w:rsidTr="006262F9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692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lastRenderedPageBreak/>
              <w:t>Vybavení učebními pomůckami, hračkami, sportovním nářadím apod.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CFEA" w14:textId="2860940D" w:rsidR="00C2581D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Velmi dobré, obnovení a rozšíření vychází z výše finančních prostředků získaných hlavně z dotací EU, případně z příspěvku zřizovatele.</w:t>
            </w:r>
          </w:p>
          <w:p w14:paraId="0A7628F1" w14:textId="77777777" w:rsidR="00092B32" w:rsidRDefault="00A6230C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Na TV pořízeny nové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air</w:t>
            </w:r>
            <w:r w:rsidR="00BA5ABC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trackové</w:t>
            </w:r>
            <w:proofErr w:type="spellEnd"/>
            <w:r w:rsidR="002B5E5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</w:t>
            </w:r>
          </w:p>
          <w:p w14:paraId="4B93D251" w14:textId="720D6503" w:rsidR="00A6230C" w:rsidRPr="006B7705" w:rsidRDefault="002B5E5F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pomůcky</w:t>
            </w:r>
            <w:r w:rsidR="00F173D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-žíněnky, kladina</w:t>
            </w:r>
          </w:p>
        </w:tc>
      </w:tr>
      <w:tr w:rsidR="00C2581D" w:rsidRPr="006B7705" w14:paraId="503D5C68" w14:textId="77777777" w:rsidTr="006262F9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2CB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Vybavení žáků učebnicemi a učebními texty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C6B9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 prostředků státního rozpočtu pro všechny žáky</w:t>
            </w:r>
          </w:p>
        </w:tc>
      </w:tr>
      <w:tr w:rsidR="00C2581D" w:rsidRPr="006B7705" w14:paraId="1450EDAF" w14:textId="77777777" w:rsidTr="006262F9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DA45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Vybavení kabinetů a učeben pomůckami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76C4" w14:textId="17CABEEE" w:rsidR="00C2581D" w:rsidRPr="006B7705" w:rsidRDefault="005440A1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Kabinety </w:t>
            </w:r>
            <w:r w:rsidR="00C2581D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přijatelně vybavené.</w:t>
            </w:r>
          </w:p>
        </w:tc>
      </w:tr>
      <w:tr w:rsidR="00C2581D" w:rsidRPr="006B7705" w14:paraId="65BC3356" w14:textId="77777777" w:rsidTr="006262F9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1A0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47E36FD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7B4756F6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Vybavení školy audiovizuální a výpočetní technikou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07DC" w14:textId="217B532B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IT vybavení v současné době dostatečné, odpovídající potřebám školy i distanční výuky v ZŠ i MŠ. Všichni pe</w:t>
            </w:r>
            <w:r w:rsidR="005440A1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d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agogičtí pracovníci včetně AP jsou vybaveni notebooky, ve třídách je dostatečný počet počítačů a notebooků, které jsou v případě on-line půjčovány žákům. V</w:t>
            </w:r>
            <w:r w:rsidR="00EC4BBD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e dvou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tříd</w:t>
            </w:r>
            <w:r w:rsidR="00EC4BBD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ách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byl</w:t>
            </w:r>
            <w:r w:rsidR="00EC4BBD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y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instalován</w:t>
            </w:r>
            <w:r w:rsidR="00EC4BBD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y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tabule s interaktivním displejem. V MŠ je interaktivní tabule. </w:t>
            </w:r>
            <w:r w:rsidR="005440A1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Pro výuku programování </w:t>
            </w:r>
            <w:r w:rsidR="00B4530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roboti ve škole i jeden ve školce.</w:t>
            </w:r>
          </w:p>
          <w:p w14:paraId="7F9A83B8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C2581D" w:rsidRPr="006B7705" w14:paraId="12D4B0DF" w14:textId="77777777" w:rsidTr="006262F9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5013" w14:textId="019DFE09" w:rsidR="00C2581D" w:rsidRPr="004A1820" w:rsidRDefault="00C2581D" w:rsidP="004A1820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4A1820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Investiční rozvoj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969C" w14:textId="3844CD07" w:rsidR="00C2581D" w:rsidRPr="006B7705" w:rsidRDefault="00396C37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Plánujeme rekonstrukci další třídy, zatím v</w:t>
            </w:r>
            <w:r w:rsidR="00092B32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 </w:t>
            </w: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přípravě</w:t>
            </w:r>
          </w:p>
        </w:tc>
      </w:tr>
      <w:tr w:rsidR="00C2581D" w:rsidRPr="006B7705" w14:paraId="321B8194" w14:textId="77777777" w:rsidTr="006262F9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2618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Komentář: </w:t>
            </w:r>
          </w:p>
          <w:p w14:paraId="75CC1A57" w14:textId="427A50EC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Pomůcky na výuku IT byly zakoupeny z dotací MŠMT pro rozvoj IT ve školách</w:t>
            </w:r>
            <w:r w:rsidR="00634FDD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digitální propast</w:t>
            </w:r>
            <w:r w:rsidR="00DF7D17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, zakoupena byla 3letá licence k tvorbě výukových programů – </w:t>
            </w:r>
            <w:proofErr w:type="spellStart"/>
            <w:r w:rsidR="00DF7D17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Glitr</w:t>
            </w:r>
            <w:proofErr w:type="spellEnd"/>
            <w:r w:rsidR="00DF7D17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, včetně 2 tabletů</w:t>
            </w:r>
            <w:r w:rsidR="00AE05D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k výuce, případně zapůjčení nemocným dětem. </w:t>
            </w:r>
            <w:r w:rsidR="00EC4BBD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6446DBE9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0D6F6EFC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07017E43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5F55731B" w14:textId="77777777" w:rsidR="00C2581D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6B21183A" w14:textId="77777777" w:rsidR="009379F2" w:rsidRDefault="009379F2" w:rsidP="00C2581D">
      <w:pPr>
        <w:rPr>
          <w:rFonts w:asciiTheme="majorHAnsi" w:hAnsiTheme="majorHAnsi" w:cstheme="majorHAnsi"/>
          <w:sz w:val="28"/>
          <w:szCs w:val="28"/>
        </w:rPr>
      </w:pPr>
    </w:p>
    <w:p w14:paraId="1A941AFA" w14:textId="77777777" w:rsidR="009379F2" w:rsidRDefault="009379F2" w:rsidP="00C2581D">
      <w:pPr>
        <w:rPr>
          <w:rFonts w:asciiTheme="majorHAnsi" w:hAnsiTheme="majorHAnsi" w:cstheme="majorHAnsi"/>
          <w:sz w:val="28"/>
          <w:szCs w:val="28"/>
        </w:rPr>
      </w:pPr>
    </w:p>
    <w:p w14:paraId="0548F477" w14:textId="77777777" w:rsidR="004A1820" w:rsidRDefault="004A1820" w:rsidP="00C2581D">
      <w:pPr>
        <w:rPr>
          <w:rFonts w:asciiTheme="majorHAnsi" w:hAnsiTheme="majorHAnsi" w:cstheme="majorHAnsi"/>
          <w:sz w:val="28"/>
          <w:szCs w:val="28"/>
        </w:rPr>
      </w:pPr>
    </w:p>
    <w:p w14:paraId="0BACEF80" w14:textId="77777777" w:rsidR="004A1820" w:rsidRDefault="004A1820" w:rsidP="00C2581D">
      <w:pPr>
        <w:rPr>
          <w:rFonts w:asciiTheme="majorHAnsi" w:hAnsiTheme="majorHAnsi" w:cstheme="majorHAnsi"/>
          <w:sz w:val="28"/>
          <w:szCs w:val="28"/>
        </w:rPr>
      </w:pPr>
    </w:p>
    <w:p w14:paraId="57B87FE4" w14:textId="77777777" w:rsidR="004A1820" w:rsidRDefault="004A1820" w:rsidP="00C2581D">
      <w:pPr>
        <w:rPr>
          <w:rFonts w:asciiTheme="majorHAnsi" w:hAnsiTheme="majorHAnsi" w:cstheme="majorHAnsi"/>
          <w:sz w:val="28"/>
          <w:szCs w:val="28"/>
        </w:rPr>
      </w:pPr>
    </w:p>
    <w:p w14:paraId="4D071611" w14:textId="77777777" w:rsidR="004A1820" w:rsidRDefault="004A1820" w:rsidP="00C2581D">
      <w:pPr>
        <w:rPr>
          <w:rFonts w:asciiTheme="majorHAnsi" w:hAnsiTheme="majorHAnsi" w:cstheme="majorHAnsi"/>
          <w:sz w:val="28"/>
          <w:szCs w:val="28"/>
        </w:rPr>
      </w:pPr>
    </w:p>
    <w:p w14:paraId="5AE7E47C" w14:textId="77777777" w:rsidR="004A1820" w:rsidRDefault="004A1820" w:rsidP="00C2581D">
      <w:pPr>
        <w:rPr>
          <w:rFonts w:asciiTheme="majorHAnsi" w:hAnsiTheme="majorHAnsi" w:cstheme="majorHAnsi"/>
          <w:sz w:val="28"/>
          <w:szCs w:val="28"/>
        </w:rPr>
      </w:pPr>
    </w:p>
    <w:p w14:paraId="4E84D973" w14:textId="77777777" w:rsidR="004A1820" w:rsidRDefault="004A1820" w:rsidP="00C2581D">
      <w:pPr>
        <w:rPr>
          <w:rFonts w:asciiTheme="majorHAnsi" w:hAnsiTheme="majorHAnsi" w:cstheme="majorHAnsi"/>
          <w:sz w:val="28"/>
          <w:szCs w:val="28"/>
        </w:rPr>
      </w:pPr>
    </w:p>
    <w:p w14:paraId="0C1B5370" w14:textId="77777777" w:rsidR="004A1820" w:rsidRPr="006B7705" w:rsidRDefault="004A1820" w:rsidP="00C2581D">
      <w:pPr>
        <w:rPr>
          <w:rFonts w:asciiTheme="majorHAnsi" w:hAnsiTheme="majorHAnsi" w:cstheme="majorHAnsi"/>
          <w:sz w:val="28"/>
          <w:szCs w:val="28"/>
        </w:rPr>
      </w:pPr>
    </w:p>
    <w:p w14:paraId="6C2DB76F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30E31B5B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lastRenderedPageBreak/>
        <w:t>b) Přehled oborů vzdělání, které škola vyučuje v souladu se zápisem ve školském rejstříku</w:t>
      </w:r>
    </w:p>
    <w:p w14:paraId="139D399E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2798"/>
        <w:gridCol w:w="2294"/>
        <w:gridCol w:w="2460"/>
      </w:tblGrid>
      <w:tr w:rsidR="00C2581D" w:rsidRPr="006B7705" w14:paraId="4A912C05" w14:textId="77777777" w:rsidTr="006262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27C9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  <w:t>Kód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0523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  <w:t>Obor vzdělání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59E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  <w:t>Poznámky</w:t>
            </w:r>
          </w:p>
          <w:p w14:paraId="1BBB8970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5BC4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  <w:t>Zařazené třídy</w:t>
            </w:r>
          </w:p>
        </w:tc>
      </w:tr>
      <w:tr w:rsidR="00C2581D" w:rsidRPr="006B7705" w14:paraId="26480D29" w14:textId="77777777" w:rsidTr="006262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9009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006C8968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79-01-C/01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0FFB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54D1E8AD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Základní škola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07A5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61AA13C4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RVP ZV – ŠVP Chodíme rádi do školy</w:t>
            </w:r>
          </w:p>
          <w:p w14:paraId="54C52357" w14:textId="697F3D3B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RVP PV-ŠVP S tebou mě baví svět</w:t>
            </w:r>
          </w:p>
          <w:p w14:paraId="29E991FB" w14:textId="76533161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ŠVP Chodíme rádi do školy-ŠD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07B4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7D3E3CBC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1..- 5. ročník</w:t>
            </w:r>
          </w:p>
          <w:p w14:paraId="57ACE8EA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F703EB0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3021AC12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MŠ</w:t>
            </w:r>
          </w:p>
          <w:p w14:paraId="16D308FB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390C41E0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ŠD</w:t>
            </w:r>
          </w:p>
        </w:tc>
      </w:tr>
    </w:tbl>
    <w:p w14:paraId="352DAF1E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34A3E7D8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38"/>
        <w:gridCol w:w="2424"/>
      </w:tblGrid>
      <w:tr w:rsidR="00C2581D" w:rsidRPr="006B7705" w14:paraId="5C48AAF4" w14:textId="77777777" w:rsidTr="006262F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0A0F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Vzdělávací programy</w:t>
            </w:r>
          </w:p>
        </w:tc>
      </w:tr>
      <w:tr w:rsidR="00C2581D" w:rsidRPr="006B7705" w14:paraId="7CEC67EA" w14:textId="77777777" w:rsidTr="006262F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33BF" w14:textId="77777777" w:rsidR="00C2581D" w:rsidRPr="006B7705" w:rsidRDefault="00C2581D" w:rsidP="006262F9">
            <w:pPr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  <w:t>Vzdělávací program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0FD0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  <w:t>Zařazené třídy</w:t>
            </w:r>
          </w:p>
        </w:tc>
      </w:tr>
      <w:tr w:rsidR="00C2581D" w:rsidRPr="006B7705" w14:paraId="69AE070F" w14:textId="77777777" w:rsidTr="006262F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758B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Školní vzdělávací program pro základní vzdělávání CHODÍME RÁDI DO ŠKOLY</w:t>
            </w:r>
          </w:p>
          <w:p w14:paraId="13B920F4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Školní vzdělávací program pro předškolní vzdělávání S TEBOU MĚ BAVÍ SVĚT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0BF" w14:textId="77777777" w:rsidR="00C2581D" w:rsidRPr="006B7705" w:rsidRDefault="00C2581D" w:rsidP="006262F9">
            <w:pPr>
              <w:numPr>
                <w:ilvl w:val="0"/>
                <w:numId w:val="6"/>
              </w:num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- 5. ročník</w:t>
            </w:r>
          </w:p>
          <w:p w14:paraId="5487CA64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786C3158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      MŠ</w:t>
            </w:r>
          </w:p>
        </w:tc>
      </w:tr>
    </w:tbl>
    <w:p w14:paraId="5451C1A9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5F7F49DB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3141521E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t>c) Rámcový popis personálního zabezpečení činnosti školy</w:t>
      </w:r>
    </w:p>
    <w:p w14:paraId="31F81088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1"/>
        <w:gridCol w:w="4551"/>
      </w:tblGrid>
      <w:tr w:rsidR="00C2581D" w:rsidRPr="006B7705" w14:paraId="3279D8D7" w14:textId="77777777" w:rsidTr="006262F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FDC3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Základní údaje o pracovnících školy</w:t>
            </w:r>
          </w:p>
        </w:tc>
      </w:tr>
      <w:tr w:rsidR="00C2581D" w:rsidRPr="006B7705" w14:paraId="39FB67B6" w14:textId="77777777" w:rsidTr="006262F9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06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pracovníků celkem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4755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15</w:t>
            </w:r>
          </w:p>
        </w:tc>
      </w:tr>
      <w:tr w:rsidR="00C2581D" w:rsidRPr="006B7705" w14:paraId="0EEEF47E" w14:textId="77777777" w:rsidTr="006262F9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972B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učitelů ZŠ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3598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</w:t>
            </w:r>
          </w:p>
        </w:tc>
      </w:tr>
      <w:tr w:rsidR="00C2581D" w:rsidRPr="006B7705" w14:paraId="73256FC6" w14:textId="77777777" w:rsidTr="006262F9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4B50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vychovatelů ŠD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DEC1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</w:t>
            </w:r>
          </w:p>
        </w:tc>
      </w:tr>
      <w:tr w:rsidR="00C2581D" w:rsidRPr="006B7705" w14:paraId="19613CAA" w14:textId="77777777" w:rsidTr="006262F9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E91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učitelek MŠ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731F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</w:t>
            </w:r>
          </w:p>
        </w:tc>
      </w:tr>
      <w:tr w:rsidR="00C2581D" w:rsidRPr="006B7705" w14:paraId="33B6708F" w14:textId="77777777" w:rsidTr="006262F9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F56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asistentů pedagoga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AB11" w14:textId="0D2D4219" w:rsidR="00C2581D" w:rsidRPr="006B7705" w:rsidRDefault="00EC4BB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</w:t>
            </w:r>
          </w:p>
        </w:tc>
      </w:tr>
      <w:tr w:rsidR="00C2581D" w:rsidRPr="006B7705" w14:paraId="3E936D53" w14:textId="77777777" w:rsidTr="006262F9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FF6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správních zaměstnanců MŠ a ZŠ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04DC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</w:t>
            </w:r>
          </w:p>
        </w:tc>
      </w:tr>
      <w:tr w:rsidR="00C2581D" w:rsidRPr="006B7705" w14:paraId="0EAC5B79" w14:textId="77777777" w:rsidTr="006262F9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D73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zaměstnanců hrazených ze šablon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B03F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</w:tr>
    </w:tbl>
    <w:p w14:paraId="053DEABB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28"/>
        <w:gridCol w:w="1266"/>
        <w:gridCol w:w="1496"/>
        <w:gridCol w:w="1564"/>
        <w:gridCol w:w="1834"/>
      </w:tblGrid>
      <w:tr w:rsidR="00C2581D" w:rsidRPr="006B7705" w14:paraId="0126E90E" w14:textId="77777777" w:rsidTr="00B66F3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BD22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  <w:lastRenderedPageBreak/>
              <w:t>Pedagogičtí pracovníci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99D7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  <w:t>Funkce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BACD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  <w:t>Úvazek.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2151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  <w:t xml:space="preserve">Roků </w:t>
            </w:r>
            <w:proofErr w:type="spellStart"/>
            <w:proofErr w:type="gramStart"/>
            <w:r w:rsidRPr="00CD117F"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  <w:t>ped.praxe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E7E8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  <w:t>Stupeň vzdělání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940E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  <w:t>Aprobace</w:t>
            </w:r>
          </w:p>
        </w:tc>
      </w:tr>
      <w:tr w:rsidR="00C2581D" w:rsidRPr="006B7705" w14:paraId="192392C9" w14:textId="77777777" w:rsidTr="00B66F3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7D40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DED0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Ředitelka</w:t>
            </w:r>
          </w:p>
          <w:p w14:paraId="1A9C9959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Mgr. Jaromíra Zajícová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9F43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3669CFD5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1,0</w:t>
            </w:r>
          </w:p>
          <w:p w14:paraId="79F17C18" w14:textId="4673CC0D" w:rsidR="000A25D2" w:rsidRPr="00CD117F" w:rsidRDefault="000A25D2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Do 30,4. 2024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BBF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6E27EEEF" w14:textId="7E893A31" w:rsidR="00C2581D" w:rsidRPr="00CD117F" w:rsidRDefault="00155FD1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2AC8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40A3FA1F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4B54" w14:textId="77777777" w:rsidR="00C2581D" w:rsidRPr="00CD117F" w:rsidRDefault="00C2581D" w:rsidP="006262F9">
            <w:pPr>
              <w:pStyle w:val="Nadpis3"/>
              <w:spacing w:line="252" w:lineRule="auto"/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  <w:lang w:eastAsia="en-US"/>
              </w:rPr>
            </w:pPr>
          </w:p>
          <w:p w14:paraId="5EB9CE13" w14:textId="77777777" w:rsidR="00C2581D" w:rsidRPr="00CD117F" w:rsidRDefault="00C2581D" w:rsidP="006262F9">
            <w:pPr>
              <w:pStyle w:val="Nadpis3"/>
              <w:spacing w:line="252" w:lineRule="auto"/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  <w:lang w:eastAsia="en-US"/>
              </w:rPr>
            </w:pPr>
            <w:proofErr w:type="spellStart"/>
            <w:r w:rsidRPr="00CD117F">
              <w:rPr>
                <w:rFonts w:asciiTheme="majorHAnsi" w:hAnsiTheme="majorHAnsi" w:cstheme="majorHAnsi"/>
                <w:b w:val="0"/>
                <w:sz w:val="28"/>
                <w:szCs w:val="28"/>
                <w:lang w:eastAsia="en-US"/>
              </w:rPr>
              <w:t>I.stupeň</w:t>
            </w:r>
            <w:proofErr w:type="spellEnd"/>
            <w:r w:rsidRPr="00CD117F">
              <w:rPr>
                <w:rFonts w:asciiTheme="majorHAnsi" w:hAnsiTheme="majorHAnsi" w:cstheme="majorHAnsi"/>
                <w:b w:val="0"/>
                <w:sz w:val="28"/>
                <w:szCs w:val="28"/>
                <w:lang w:eastAsia="en-US"/>
              </w:rPr>
              <w:t xml:space="preserve"> ZŠ, speciální pedagog</w:t>
            </w:r>
          </w:p>
        </w:tc>
      </w:tr>
      <w:tr w:rsidR="00C2581D" w:rsidRPr="006B7705" w14:paraId="76970321" w14:textId="77777777" w:rsidTr="00B66F3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E15F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527B" w14:textId="2DAC24DC" w:rsidR="00C2581D" w:rsidRPr="00CD117F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Učitelka ZŠ</w:t>
            </w:r>
            <w:r w:rsidR="006B315F"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6B315F"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zast</w:t>
            </w:r>
            <w:proofErr w:type="spellEnd"/>
            <w:r w:rsidR="006B315F"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. ředitelka</w:t>
            </w:r>
          </w:p>
          <w:p w14:paraId="314C1F43" w14:textId="77777777" w:rsidR="00C2581D" w:rsidRPr="00CD117F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Mgr. Ivana </w:t>
            </w:r>
            <w:proofErr w:type="spellStart"/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Goddefroy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494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D08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600C887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3719947F" w14:textId="3BB7A6F3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</w:t>
            </w:r>
            <w:r w:rsidR="00155FD1"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17A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41D9C140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59D79EDF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BD0F" w14:textId="77777777" w:rsidR="00C2581D" w:rsidRPr="00CD117F" w:rsidRDefault="00C2581D" w:rsidP="006262F9">
            <w:pPr>
              <w:pStyle w:val="Nadpis3"/>
              <w:spacing w:line="252" w:lineRule="auto"/>
              <w:rPr>
                <w:rFonts w:asciiTheme="majorHAnsi" w:hAnsiTheme="majorHAnsi" w:cstheme="majorHAnsi"/>
                <w:b w:val="0"/>
                <w:sz w:val="28"/>
                <w:szCs w:val="28"/>
                <w:lang w:eastAsia="en-US"/>
              </w:rPr>
            </w:pPr>
          </w:p>
          <w:p w14:paraId="77BFBF70" w14:textId="2BE531A6" w:rsidR="00C2581D" w:rsidRPr="00CD117F" w:rsidRDefault="006B315F" w:rsidP="006B315F">
            <w:pPr>
              <w:pStyle w:val="Nadpis3"/>
              <w:numPr>
                <w:ilvl w:val="0"/>
                <w:numId w:val="20"/>
              </w:numPr>
              <w:spacing w:line="252" w:lineRule="auto"/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b w:val="0"/>
                <w:sz w:val="28"/>
                <w:szCs w:val="28"/>
                <w:lang w:eastAsia="en-US"/>
              </w:rPr>
              <w:t xml:space="preserve">Stupeň ZŠ </w:t>
            </w:r>
            <w:r w:rsidR="00E60AB7" w:rsidRPr="00CD117F">
              <w:rPr>
                <w:rFonts w:asciiTheme="majorHAnsi" w:hAnsiTheme="majorHAnsi" w:cstheme="majorHAnsi"/>
                <w:b w:val="0"/>
                <w:sz w:val="28"/>
                <w:szCs w:val="28"/>
                <w:lang w:eastAsia="en-US"/>
              </w:rPr>
              <w:t>a SPP</w:t>
            </w:r>
          </w:p>
          <w:p w14:paraId="12202779" w14:textId="12AE8832" w:rsidR="00C2581D" w:rsidRPr="00CD117F" w:rsidRDefault="00C2581D" w:rsidP="006262F9">
            <w:pPr>
              <w:pStyle w:val="Nadpis3"/>
              <w:spacing w:line="252" w:lineRule="auto"/>
              <w:jc w:val="center"/>
              <w:rPr>
                <w:rFonts w:asciiTheme="majorHAnsi" w:hAnsiTheme="majorHAnsi" w:cstheme="majorHAnsi"/>
                <w:b w:val="0"/>
                <w:sz w:val="28"/>
                <w:szCs w:val="28"/>
                <w:lang w:eastAsia="en-US"/>
              </w:rPr>
            </w:pPr>
          </w:p>
        </w:tc>
      </w:tr>
      <w:tr w:rsidR="00C2581D" w:rsidRPr="006B7705" w14:paraId="73723200" w14:textId="77777777" w:rsidTr="00B66F3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EF58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BB3D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Učitelka ZŠ</w:t>
            </w:r>
          </w:p>
          <w:p w14:paraId="25B4FCD0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Mgr. Ema Koťátková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6F89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A88C" w14:textId="7017C464" w:rsidR="00C2581D" w:rsidRPr="00CD117F" w:rsidRDefault="00A83347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</w:t>
            </w:r>
            <w:r w:rsidR="00E60AB7"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CB2A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EEF6" w14:textId="77777777" w:rsidR="00C2581D" w:rsidRPr="00CD117F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I.stupeň</w:t>
            </w:r>
            <w:proofErr w:type="spellEnd"/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ZŠ</w:t>
            </w:r>
          </w:p>
        </w:tc>
      </w:tr>
      <w:tr w:rsidR="00C2581D" w:rsidRPr="006B7705" w14:paraId="12C7E3C4" w14:textId="77777777" w:rsidTr="00B66F3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3A5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AFFA5A4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26D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Učitelka ZŠ</w:t>
            </w:r>
          </w:p>
          <w:p w14:paraId="54B87F61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Barbora Řeháková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8B3F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0,366</w:t>
            </w:r>
          </w:p>
          <w:p w14:paraId="0119D605" w14:textId="7C713667" w:rsidR="00C2581D" w:rsidRPr="00CD117F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108" w14:textId="1B3C43B3" w:rsidR="00C2581D" w:rsidRPr="00CD117F" w:rsidRDefault="00155FD1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8</w:t>
            </w:r>
          </w:p>
          <w:p w14:paraId="05E417FD" w14:textId="1E4116FD" w:rsidR="00C2581D" w:rsidRPr="00CD117F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E8F4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A48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Učitelství pro MŠ a vychovatelství ŠD</w:t>
            </w:r>
          </w:p>
          <w:p w14:paraId="389B9762" w14:textId="68211DF5" w:rsidR="00C344C6" w:rsidRPr="00CD117F" w:rsidRDefault="00C344C6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Studium 1. stupně ZŠ na tech. Univerzitě v Liberci</w:t>
            </w:r>
          </w:p>
          <w:p w14:paraId="72647420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C2581D" w:rsidRPr="006B7705" w14:paraId="3BE7F5A9" w14:textId="77777777" w:rsidTr="00B66F3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9EA9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85AB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Učitelka MŠ</w:t>
            </w:r>
          </w:p>
          <w:p w14:paraId="4CBCEDE0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Bc. Veronika </w:t>
            </w:r>
            <w:proofErr w:type="spellStart"/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Venzarová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4C7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1,0</w:t>
            </w:r>
          </w:p>
          <w:p w14:paraId="6F9E4712" w14:textId="77777777" w:rsidR="00C2581D" w:rsidRPr="00CD117F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60E5" w14:textId="6C3566FC" w:rsidR="00C2581D" w:rsidRPr="00CD117F" w:rsidRDefault="00C344C6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5</w:t>
            </w:r>
          </w:p>
          <w:p w14:paraId="36A705A3" w14:textId="77777777" w:rsidR="00C2581D" w:rsidRPr="00CD117F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CE4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5606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Učitelství pro MŠ a vychovatelství ŠD</w:t>
            </w:r>
          </w:p>
          <w:p w14:paraId="72302428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C2581D" w:rsidRPr="006B7705" w14:paraId="3658D66E" w14:textId="77777777" w:rsidTr="00B66F3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3A39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70C7" w14:textId="77777777" w:rsidR="00C2581D" w:rsidRPr="00CD117F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Učitelka MŠ </w:t>
            </w:r>
          </w:p>
          <w:p w14:paraId="7FE9547C" w14:textId="77777777" w:rsidR="00C2581D" w:rsidRPr="00CD117F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Jitka Mušková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2337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0462CCBA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395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31464D2" w14:textId="00E74E9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</w:t>
            </w:r>
            <w:r w:rsidR="00C344C6"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9007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2FDE17D0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5409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Učitelství pro MŠ a vychovatelství ŠD</w:t>
            </w:r>
          </w:p>
        </w:tc>
      </w:tr>
      <w:tr w:rsidR="00C2581D" w:rsidRPr="006B7705" w14:paraId="26E53E06" w14:textId="77777777" w:rsidTr="00B66F3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08DD" w14:textId="19573A28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0DCB" w14:textId="77191C15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031" w14:textId="6460F80E" w:rsidR="00C2581D" w:rsidRPr="00CD117F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F0B7" w14:textId="77777777" w:rsidR="00C2581D" w:rsidRPr="00CD117F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174" w14:textId="1C4D812A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A5D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C2581D" w:rsidRPr="006B7705" w14:paraId="684EFBEF" w14:textId="77777777" w:rsidTr="00B66F3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36A9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A01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Školní as.</w:t>
            </w:r>
          </w:p>
          <w:p w14:paraId="3DA66C37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proofErr w:type="spellStart"/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Administr</w:t>
            </w:r>
            <w:proofErr w:type="spellEnd"/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pr</w:t>
            </w:r>
            <w:proofErr w:type="spellEnd"/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.</w:t>
            </w:r>
          </w:p>
          <w:p w14:paraId="18E87183" w14:textId="595AD8AD" w:rsidR="00690791" w:rsidRPr="00CD117F" w:rsidRDefault="00690791" w:rsidP="006262F9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Vychovatelka ŠD</w:t>
            </w:r>
          </w:p>
          <w:p w14:paraId="34924822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Petra Franková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652" w14:textId="77777777" w:rsidR="00C2581D" w:rsidRPr="00CD117F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0,2</w:t>
            </w:r>
          </w:p>
          <w:p w14:paraId="4D461711" w14:textId="77777777" w:rsidR="00690791" w:rsidRPr="00CD117F" w:rsidRDefault="00690791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8D2581D" w14:textId="47FED583" w:rsidR="00690791" w:rsidRPr="00CD117F" w:rsidRDefault="00724FBE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0,5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0B81" w14:textId="7D2FE645" w:rsidR="00C2581D" w:rsidRPr="00CD117F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  <w:r w:rsidR="00155FD1"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BD4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8680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Kurz AP</w:t>
            </w:r>
          </w:p>
          <w:p w14:paraId="1DAF474C" w14:textId="65C9CED7" w:rsidR="00724FBE" w:rsidRPr="00CD117F" w:rsidRDefault="00724FBE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Učitelství pro MŠ a vychovatelství ŠD</w:t>
            </w:r>
          </w:p>
        </w:tc>
      </w:tr>
      <w:tr w:rsidR="00C2581D" w:rsidRPr="006B7705" w14:paraId="50DBDAFA" w14:textId="77777777" w:rsidTr="00B66F3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EB0C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EBFC" w14:textId="71F6F3DF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D117F">
              <w:rPr>
                <w:rFonts w:asciiTheme="majorHAnsi" w:hAnsiTheme="majorHAnsi" w:cstheme="majorHAnsi"/>
                <w:lang w:eastAsia="en-US"/>
              </w:rPr>
              <w:t>Asistentka p</w:t>
            </w:r>
            <w:r w:rsidR="00B66F3D" w:rsidRPr="00CD117F">
              <w:rPr>
                <w:rFonts w:asciiTheme="majorHAnsi" w:hAnsiTheme="majorHAnsi" w:cstheme="majorHAnsi"/>
                <w:lang w:eastAsia="en-US"/>
              </w:rPr>
              <w:t>edagoga</w:t>
            </w:r>
            <w:r w:rsidRPr="00CD117F">
              <w:rPr>
                <w:rFonts w:asciiTheme="majorHAnsi" w:hAnsiTheme="majorHAnsi" w:cstheme="majorHAnsi"/>
                <w:lang w:eastAsia="en-US"/>
              </w:rPr>
              <w:t>.</w:t>
            </w:r>
          </w:p>
          <w:p w14:paraId="4DF97C99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D117F">
              <w:rPr>
                <w:rFonts w:asciiTheme="majorHAnsi" w:hAnsiTheme="majorHAnsi" w:cstheme="majorHAnsi"/>
                <w:lang w:eastAsia="en-US"/>
              </w:rPr>
              <w:t>Mgr. Jitka Kvardová</w:t>
            </w:r>
          </w:p>
          <w:p w14:paraId="5233FAF6" w14:textId="28EEB52B" w:rsidR="00B66F3D" w:rsidRPr="00CD117F" w:rsidRDefault="00936FFD" w:rsidP="00936FFD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Učitelka </w:t>
            </w:r>
            <w:proofErr w:type="gramStart"/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ZŠ- zástup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9618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F1AE" w14:textId="3401E5B5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  <w:r w:rsidR="00155FD1"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8DAE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3483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VŠ přírodovědná</w:t>
            </w:r>
          </w:p>
          <w:p w14:paraId="7388596F" w14:textId="77777777" w:rsidR="00C2581D" w:rsidRPr="00CD117F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 Kurz AP</w:t>
            </w:r>
          </w:p>
        </w:tc>
      </w:tr>
      <w:tr w:rsidR="00C2581D" w:rsidRPr="006B7705" w14:paraId="3C4517D2" w14:textId="77777777" w:rsidTr="00B66F3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9924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B844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lang w:eastAsia="en-US"/>
              </w:rPr>
            </w:pPr>
            <w:proofErr w:type="spellStart"/>
            <w:r w:rsidRPr="00CD117F">
              <w:rPr>
                <w:rFonts w:asciiTheme="majorHAnsi" w:hAnsiTheme="majorHAnsi" w:cstheme="majorHAnsi"/>
                <w:lang w:eastAsia="en-US"/>
              </w:rPr>
              <w:t>Asistenka</w:t>
            </w:r>
            <w:proofErr w:type="spellEnd"/>
          </w:p>
          <w:p w14:paraId="1018FFC4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D117F">
              <w:rPr>
                <w:rFonts w:asciiTheme="majorHAnsi" w:hAnsiTheme="majorHAnsi" w:cstheme="majorHAnsi"/>
                <w:lang w:eastAsia="en-US"/>
              </w:rPr>
              <w:t>Pedagoga MŠ</w:t>
            </w:r>
          </w:p>
          <w:p w14:paraId="2A18CDBC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D117F">
              <w:rPr>
                <w:rFonts w:asciiTheme="majorHAnsi" w:hAnsiTheme="majorHAnsi" w:cstheme="majorHAnsi"/>
                <w:lang w:eastAsia="en-US"/>
              </w:rPr>
              <w:t>Markéta</w:t>
            </w:r>
          </w:p>
          <w:p w14:paraId="14995C5F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D117F">
              <w:rPr>
                <w:rFonts w:asciiTheme="majorHAnsi" w:hAnsiTheme="majorHAnsi" w:cstheme="majorHAnsi"/>
                <w:lang w:eastAsia="en-US"/>
              </w:rPr>
              <w:t>Brožová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6F65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0,75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4915" w14:textId="35E8B83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  <w:r w:rsidR="00936FFD"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B134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D40E" w14:textId="7777777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Kurz AP</w:t>
            </w:r>
          </w:p>
        </w:tc>
      </w:tr>
      <w:tr w:rsidR="00C2581D" w:rsidRPr="006B7705" w14:paraId="0720DC83" w14:textId="77777777" w:rsidTr="00155FD1">
        <w:trPr>
          <w:cantSplit/>
          <w:trHeight w:val="4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9B25" w14:textId="5740912D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04853496" w14:textId="077E62C2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F02" w14:textId="096DE03F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6ACCB3C4" w14:textId="77777777" w:rsidR="00C2581D" w:rsidRPr="00CD117F" w:rsidRDefault="00C2581D" w:rsidP="006262F9">
            <w:pPr>
              <w:spacing w:line="252" w:lineRule="auto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D117F">
              <w:rPr>
                <w:rFonts w:asciiTheme="majorHAnsi" w:hAnsiTheme="majorHAnsi" w:cstheme="majorHAnsi"/>
                <w:lang w:eastAsia="en-US"/>
              </w:rPr>
              <w:t>Asistentka p.</w:t>
            </w:r>
          </w:p>
          <w:p w14:paraId="4FFC0EB3" w14:textId="5D70214F" w:rsidR="00155FD1" w:rsidRPr="00CD117F" w:rsidRDefault="00155FD1" w:rsidP="006262F9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lang w:eastAsia="en-US"/>
              </w:rPr>
              <w:t>Miroslava Peterová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C3C5" w14:textId="630E3F57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5DF83C5E" w14:textId="01E6ECEC" w:rsidR="00C2581D" w:rsidRPr="00CD117F" w:rsidRDefault="00CD117F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0,75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05F" w14:textId="34A0DE33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2B9AC6B2" w14:textId="4522D7EC" w:rsidR="00C2581D" w:rsidRPr="00CD117F" w:rsidRDefault="00CD117F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79D" w14:textId="7C051D0B" w:rsidR="00C2581D" w:rsidRPr="00CD117F" w:rsidRDefault="00C2581D" w:rsidP="00A83347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0F2026FD" w14:textId="518F1424" w:rsidR="00C2581D" w:rsidRPr="00CD117F" w:rsidRDefault="00CD117F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7354" w14:textId="35C6C362" w:rsidR="00C2581D" w:rsidRPr="00CD117F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2BDAE21A" w14:textId="36B0097F" w:rsidR="00C2581D" w:rsidRPr="00CD117F" w:rsidRDefault="00CD117F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Kurz AP</w:t>
            </w:r>
          </w:p>
        </w:tc>
      </w:tr>
      <w:tr w:rsidR="00155FD1" w:rsidRPr="006B7705" w14:paraId="66BB9D22" w14:textId="77777777" w:rsidTr="00B66F3D">
        <w:trPr>
          <w:cantSplit/>
          <w:trHeight w:val="15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0736" w14:textId="77777777" w:rsidR="00155FD1" w:rsidRPr="00CD117F" w:rsidRDefault="00155FD1" w:rsidP="00155FD1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07292306" w14:textId="77777777" w:rsidR="00155FD1" w:rsidRPr="00CD117F" w:rsidRDefault="00155FD1" w:rsidP="00155FD1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69F3" w14:textId="174B04DC" w:rsidR="00155FD1" w:rsidRPr="00CD117F" w:rsidRDefault="00155FD1" w:rsidP="00155FD1">
            <w:pPr>
              <w:spacing w:line="252" w:lineRule="auto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D117F">
              <w:rPr>
                <w:rFonts w:asciiTheme="majorHAnsi" w:hAnsiTheme="majorHAnsi" w:cstheme="majorHAnsi"/>
                <w:lang w:eastAsia="en-US"/>
              </w:rPr>
              <w:t>Asistentka p.</w:t>
            </w:r>
          </w:p>
          <w:p w14:paraId="72109C55" w14:textId="2CEA1752" w:rsidR="00155FD1" w:rsidRPr="00CD117F" w:rsidRDefault="00155FD1" w:rsidP="00155FD1">
            <w:pPr>
              <w:spacing w:line="252" w:lineRule="auto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D117F">
              <w:rPr>
                <w:rFonts w:asciiTheme="majorHAnsi" w:hAnsiTheme="majorHAnsi" w:cstheme="majorHAnsi"/>
                <w:lang w:eastAsia="en-US"/>
              </w:rPr>
              <w:t xml:space="preserve">Jiřina </w:t>
            </w:r>
            <w:proofErr w:type="spellStart"/>
            <w:r w:rsidRPr="00CD117F">
              <w:rPr>
                <w:rFonts w:asciiTheme="majorHAnsi" w:hAnsiTheme="majorHAnsi" w:cstheme="majorHAnsi"/>
                <w:lang w:eastAsia="en-US"/>
              </w:rPr>
              <w:t>Pančenková</w:t>
            </w:r>
            <w:proofErr w:type="spellEnd"/>
          </w:p>
          <w:p w14:paraId="024A6DBB" w14:textId="77777777" w:rsidR="00155FD1" w:rsidRPr="00CD117F" w:rsidRDefault="00155FD1" w:rsidP="00155FD1">
            <w:pPr>
              <w:spacing w:line="252" w:lineRule="auto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D117F">
              <w:rPr>
                <w:rFonts w:asciiTheme="majorHAnsi" w:hAnsiTheme="majorHAnsi" w:cstheme="majorHAnsi"/>
                <w:lang w:eastAsia="en-US"/>
              </w:rPr>
              <w:t>Vychovatelka ŠD</w:t>
            </w:r>
          </w:p>
          <w:p w14:paraId="7C60545B" w14:textId="77777777" w:rsidR="00155FD1" w:rsidRPr="00CD117F" w:rsidRDefault="00155FD1" w:rsidP="00155FD1">
            <w:pPr>
              <w:spacing w:line="252" w:lineRule="auto"/>
              <w:jc w:val="both"/>
              <w:rPr>
                <w:rFonts w:asciiTheme="majorHAnsi" w:hAnsiTheme="majorHAnsi" w:cstheme="majorHAnsi"/>
                <w:lang w:eastAsia="en-US"/>
              </w:rPr>
            </w:pPr>
          </w:p>
          <w:p w14:paraId="50315E97" w14:textId="77777777" w:rsidR="00155FD1" w:rsidRPr="00CD117F" w:rsidRDefault="00155FD1" w:rsidP="006262F9">
            <w:pPr>
              <w:spacing w:line="252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5D17" w14:textId="77777777" w:rsidR="00155FD1" w:rsidRPr="00CD117F" w:rsidRDefault="00155FD1" w:rsidP="00155FD1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106B6A7" w14:textId="77777777" w:rsidR="00155FD1" w:rsidRPr="00CD117F" w:rsidRDefault="00155FD1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63B" w14:textId="77777777" w:rsidR="00155FD1" w:rsidRPr="00CD117F" w:rsidRDefault="00155FD1" w:rsidP="00155FD1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4999D871" w14:textId="77777777" w:rsidR="00155FD1" w:rsidRPr="00CD117F" w:rsidRDefault="00155FD1" w:rsidP="00155FD1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A9F" w14:textId="77777777" w:rsidR="00155FD1" w:rsidRPr="00CD117F" w:rsidRDefault="00155FD1" w:rsidP="00155FD1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2E115499" w14:textId="77777777" w:rsidR="00155FD1" w:rsidRPr="00CD117F" w:rsidRDefault="00155FD1" w:rsidP="00155FD1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DD12" w14:textId="77777777" w:rsidR="00155FD1" w:rsidRPr="00CD117F" w:rsidRDefault="00155FD1" w:rsidP="00155FD1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69E73A7C" w14:textId="77777777" w:rsidR="00155FD1" w:rsidRPr="00CD117F" w:rsidRDefault="00155FD1" w:rsidP="00155FD1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Kurz AP</w:t>
            </w:r>
          </w:p>
        </w:tc>
      </w:tr>
    </w:tbl>
    <w:p w14:paraId="12B831A2" w14:textId="77777777" w:rsidR="00C2581D" w:rsidRPr="006B7705" w:rsidRDefault="00C2581D" w:rsidP="00C2581D">
      <w:pPr>
        <w:rPr>
          <w:rFonts w:asciiTheme="majorHAnsi" w:hAnsiTheme="majorHAnsi" w:cstheme="majorHAnsi"/>
          <w:bCs/>
          <w:sz w:val="28"/>
          <w:szCs w:val="28"/>
        </w:rPr>
      </w:pPr>
    </w:p>
    <w:p w14:paraId="3F54D57D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650"/>
        <w:gridCol w:w="1401"/>
        <w:gridCol w:w="2655"/>
        <w:gridCol w:w="2428"/>
      </w:tblGrid>
      <w:tr w:rsidR="00C2581D" w:rsidRPr="006B7705" w14:paraId="03D4730A" w14:textId="77777777" w:rsidTr="006262F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FABF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en-US"/>
              </w:rPr>
              <w:t>Odborná kvalifikace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3F29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F68F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en-US"/>
              </w:rPr>
              <w:t>Aprobovanost ve výuce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D717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C2581D" w:rsidRPr="006B7705" w14:paraId="69E18182" w14:textId="77777777" w:rsidTr="006262F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E668" w14:textId="77777777" w:rsidR="00C2581D" w:rsidRPr="006B7705" w:rsidRDefault="00C2581D" w:rsidP="006262F9">
            <w:pPr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Učitelé 1. stupně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D7DC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CF9D" w14:textId="77777777" w:rsidR="00C2581D" w:rsidRPr="006B7705" w:rsidRDefault="00C2581D" w:rsidP="006262F9">
            <w:pPr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Učitelé 1. stupně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98D1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91</w:t>
            </w:r>
          </w:p>
        </w:tc>
      </w:tr>
      <w:tr w:rsidR="00C2581D" w:rsidRPr="006B7705" w14:paraId="42170351" w14:textId="77777777" w:rsidTr="006262F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5489" w14:textId="77777777" w:rsidR="00C2581D" w:rsidRPr="006B7705" w:rsidRDefault="00C2581D" w:rsidP="006262F9">
            <w:pPr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Učitelky MŠ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CC5C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AEEE" w14:textId="77777777" w:rsidR="00C2581D" w:rsidRPr="006B7705" w:rsidRDefault="00C2581D" w:rsidP="006262F9">
            <w:pPr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Učitelky MŠ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9B34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C2581D" w:rsidRPr="006B7705" w14:paraId="5EC949AA" w14:textId="77777777" w:rsidTr="006262F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03B6" w14:textId="77777777" w:rsidR="00C2581D" w:rsidRPr="006B7705" w:rsidRDefault="00C2581D" w:rsidP="006262F9">
            <w:pPr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Vychovatelky ŠD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02F5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406D" w14:textId="77777777" w:rsidR="00C2581D" w:rsidRPr="006B7705" w:rsidRDefault="00C2581D" w:rsidP="006262F9">
            <w:pPr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Vychovatelky ŠD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841F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97</w:t>
            </w:r>
          </w:p>
        </w:tc>
      </w:tr>
    </w:tbl>
    <w:p w14:paraId="5D1F1A10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0D37B194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2CA44578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  <w:r w:rsidRPr="006B7705">
        <w:rPr>
          <w:rFonts w:asciiTheme="majorHAnsi" w:hAnsiTheme="majorHAnsi" w:cstheme="majorHAnsi"/>
          <w:sz w:val="28"/>
          <w:szCs w:val="28"/>
        </w:rPr>
        <w:t>Pedagogičtí pracovníci podle věkové skladby</w:t>
      </w:r>
    </w:p>
    <w:p w14:paraId="3509EA1B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65"/>
        <w:gridCol w:w="759"/>
        <w:gridCol w:w="764"/>
        <w:gridCol w:w="758"/>
        <w:gridCol w:w="764"/>
        <w:gridCol w:w="758"/>
        <w:gridCol w:w="764"/>
        <w:gridCol w:w="758"/>
        <w:gridCol w:w="764"/>
        <w:gridCol w:w="758"/>
        <w:gridCol w:w="764"/>
        <w:gridCol w:w="758"/>
      </w:tblGrid>
      <w:tr w:rsidR="00C2581D" w:rsidRPr="006B7705" w14:paraId="21A8BEF3" w14:textId="77777777" w:rsidTr="006262F9">
        <w:trPr>
          <w:trHeight w:val="550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DBA8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do 35 let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B1A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proofErr w:type="gram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35 – 45</w:t>
            </w:r>
            <w:proofErr w:type="gramEnd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let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CDB4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proofErr w:type="gram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45 – 55</w:t>
            </w:r>
            <w:proofErr w:type="gramEnd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let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517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nad 55 let do </w:t>
            </w:r>
            <w:proofErr w:type="spellStart"/>
            <w:proofErr w:type="gram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důch.věku</w:t>
            </w:r>
            <w:proofErr w:type="spellEnd"/>
            <w:proofErr w:type="gramEnd"/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7C0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v </w:t>
            </w:r>
            <w:proofErr w:type="spell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důch</w:t>
            </w:r>
            <w:proofErr w:type="spellEnd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. Věku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EA8C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celkem</w:t>
            </w:r>
          </w:p>
        </w:tc>
      </w:tr>
      <w:tr w:rsidR="00C2581D" w:rsidRPr="006B7705" w14:paraId="017EADD0" w14:textId="77777777" w:rsidTr="006262F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2BB2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muži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2715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ženy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F4D2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muži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EBD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ženy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5361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muži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7EC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ženy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E677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muži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4516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ženy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3F60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muži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0C4F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ženy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02A5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muži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6CE0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ženy</w:t>
            </w:r>
          </w:p>
        </w:tc>
      </w:tr>
      <w:tr w:rsidR="00C2581D" w:rsidRPr="006B7705" w14:paraId="0FFD48C5" w14:textId="77777777" w:rsidTr="006262F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AF45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D870" w14:textId="5CBC67B8" w:rsidR="00C2581D" w:rsidRPr="006B7705" w:rsidRDefault="00F55C99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1521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8807" w14:textId="646D4831" w:rsidR="00C2581D" w:rsidRPr="006B7705" w:rsidRDefault="00EC4BB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43BF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A9A3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B558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D6B9" w14:textId="451D0701" w:rsidR="00C2581D" w:rsidRPr="006B7705" w:rsidRDefault="00C10700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444F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6104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B9E3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EE5E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11</w:t>
            </w:r>
          </w:p>
        </w:tc>
      </w:tr>
      <w:tr w:rsidR="00C2581D" w:rsidRPr="006B7705" w14:paraId="0193182A" w14:textId="77777777" w:rsidTr="006262F9">
        <w:tc>
          <w:tcPr>
            <w:tcW w:w="9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F06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Komentář: </w:t>
            </w:r>
          </w:p>
        </w:tc>
      </w:tr>
    </w:tbl>
    <w:p w14:paraId="0312B278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2693"/>
        <w:gridCol w:w="1225"/>
        <w:gridCol w:w="2169"/>
      </w:tblGrid>
      <w:tr w:rsidR="00C2581D" w:rsidRPr="006B7705" w14:paraId="08777D88" w14:textId="77777777" w:rsidTr="006262F9">
        <w:trPr>
          <w:jc w:val="center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5A55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Údaje o nepedagogických pracovnících</w:t>
            </w:r>
          </w:p>
        </w:tc>
      </w:tr>
      <w:tr w:rsidR="00C2581D" w:rsidRPr="006B7705" w14:paraId="12E04771" w14:textId="77777777" w:rsidTr="006262F9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7065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  <w:t>Ostatní pracovníci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B00C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  <w:t>Funkce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C927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i/>
                <w:sz w:val="28"/>
                <w:szCs w:val="28"/>
                <w:lang w:eastAsia="en-US"/>
              </w:rPr>
              <w:t>Úvazek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9C55" w14:textId="77777777" w:rsidR="00C2581D" w:rsidRPr="006B7705" w:rsidRDefault="00C2581D" w:rsidP="006262F9">
            <w:pPr>
              <w:pStyle w:val="Nadpis3"/>
              <w:spacing w:line="252" w:lineRule="auto"/>
              <w:jc w:val="center"/>
              <w:rPr>
                <w:rFonts w:asciiTheme="majorHAnsi" w:hAnsiTheme="majorHAnsi" w:cstheme="majorHAnsi"/>
                <w:b w:val="0"/>
                <w:i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 w:val="0"/>
                <w:i/>
                <w:sz w:val="28"/>
                <w:szCs w:val="28"/>
                <w:lang w:eastAsia="en-US"/>
              </w:rPr>
              <w:t>Stupeň vzdělání</w:t>
            </w:r>
          </w:p>
        </w:tc>
      </w:tr>
      <w:tr w:rsidR="00C2581D" w:rsidRPr="006B7705" w14:paraId="4DA255F2" w14:textId="77777777" w:rsidTr="006262F9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765E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D674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Vedoucí ŠJ, zaučená kuchařka</w:t>
            </w:r>
          </w:p>
          <w:p w14:paraId="561E05F8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Kateřina Hubená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CF29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5074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SŠ</w:t>
            </w:r>
          </w:p>
        </w:tc>
      </w:tr>
      <w:tr w:rsidR="00C2581D" w:rsidRPr="006B7705" w14:paraId="7BDDA230" w14:textId="77777777" w:rsidTr="006262F9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FCA7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8767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proofErr w:type="gram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Hlavní  kuchařka</w:t>
            </w:r>
            <w:proofErr w:type="gramEnd"/>
          </w:p>
          <w:p w14:paraId="403B7A79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Vladimíra Ducháčová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37C4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42CD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SOU</w:t>
            </w:r>
          </w:p>
        </w:tc>
      </w:tr>
      <w:tr w:rsidR="00C2581D" w:rsidRPr="006B7705" w14:paraId="7C2C247C" w14:textId="77777777" w:rsidTr="006262F9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04FA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8FE9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proofErr w:type="spell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Uklizečka</w:t>
            </w:r>
            <w:proofErr w:type="spellEnd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, zaučená kuchařka</w:t>
            </w:r>
          </w:p>
          <w:p w14:paraId="0020B41E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Hana Morávková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930B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C84F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SOU</w:t>
            </w:r>
          </w:p>
        </w:tc>
      </w:tr>
      <w:tr w:rsidR="00C2581D" w:rsidRPr="006B7705" w14:paraId="71A74DE2" w14:textId="77777777" w:rsidTr="006262F9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AEA5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C4B0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Školnice </w:t>
            </w:r>
          </w:p>
          <w:p w14:paraId="265E5820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Larysa Stránská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8258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0,60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1EB7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SOU</w:t>
            </w:r>
          </w:p>
        </w:tc>
      </w:tr>
      <w:tr w:rsidR="00C2581D" w:rsidRPr="006B7705" w14:paraId="084A7294" w14:textId="77777777" w:rsidTr="006262F9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DD99" w14:textId="64C989D9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239" w14:textId="7E1773FC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CDCE" w14:textId="6D58ADFB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B0D" w14:textId="3FD8704A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C2581D" w:rsidRPr="006B7705" w14:paraId="7A28106B" w14:textId="77777777" w:rsidTr="006262F9">
        <w:trPr>
          <w:jc w:val="center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5BBA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2D3DBEBF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proofErr w:type="gram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Komentář:  Vedoucí</w:t>
            </w:r>
            <w:proofErr w:type="gramEnd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ŠJ pracuje v souběžném pracovním poměru jako zaučená kuchařka a hospodářka školy.</w:t>
            </w:r>
          </w:p>
          <w:p w14:paraId="34CB6680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</w:tbl>
    <w:p w14:paraId="6E0AC37E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1F597607" w14:textId="77777777" w:rsidR="00A83347" w:rsidRPr="006B7705" w:rsidRDefault="00A83347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0394C33B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3FD4C2B6" w14:textId="1308DA42" w:rsidR="00A83347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t xml:space="preserve">d) Údaje o přijímacím řízení nebo o zápisu k povinné školní docházce a </w:t>
      </w:r>
      <w:proofErr w:type="gramStart"/>
      <w:r w:rsidRPr="006B7705">
        <w:rPr>
          <w:rFonts w:asciiTheme="majorHAnsi" w:hAnsiTheme="majorHAnsi" w:cstheme="majorHAnsi"/>
          <w:b/>
          <w:sz w:val="28"/>
          <w:szCs w:val="28"/>
        </w:rPr>
        <w:t>následném  přijetí</w:t>
      </w:r>
      <w:proofErr w:type="gramEnd"/>
      <w:r w:rsidRPr="006B7705">
        <w:rPr>
          <w:rFonts w:asciiTheme="majorHAnsi" w:hAnsiTheme="majorHAnsi" w:cstheme="majorHAnsi"/>
          <w:b/>
          <w:sz w:val="28"/>
          <w:szCs w:val="28"/>
        </w:rPr>
        <w:t xml:space="preserve"> do škol</w:t>
      </w:r>
      <w:r w:rsidR="00A83347" w:rsidRPr="006B7705">
        <w:rPr>
          <w:rFonts w:asciiTheme="majorHAnsi" w:hAnsiTheme="majorHAnsi" w:cstheme="majorHAnsi"/>
          <w:b/>
          <w:sz w:val="28"/>
          <w:szCs w:val="28"/>
        </w:rPr>
        <w:t>y</w:t>
      </w:r>
    </w:p>
    <w:p w14:paraId="5D5FF545" w14:textId="77777777" w:rsidR="00A83347" w:rsidRPr="006B7705" w:rsidRDefault="00A83347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56FD0290" w14:textId="77777777" w:rsidR="00A83347" w:rsidRPr="006B7705" w:rsidRDefault="00A83347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2BDD65BE" w14:textId="77777777" w:rsidR="00A83347" w:rsidRPr="006B7705" w:rsidRDefault="00A83347" w:rsidP="00C2581D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0"/>
        <w:gridCol w:w="2264"/>
        <w:gridCol w:w="2265"/>
        <w:gridCol w:w="2273"/>
      </w:tblGrid>
      <w:tr w:rsidR="00C2581D" w:rsidRPr="006B7705" w14:paraId="0E6FBC11" w14:textId="77777777" w:rsidTr="006262F9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78C3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Zápis k povinné školní docházce</w:t>
            </w:r>
          </w:p>
        </w:tc>
      </w:tr>
      <w:tr w:rsidR="00C2581D" w:rsidRPr="006B7705" w14:paraId="6C330D88" w14:textId="77777777" w:rsidTr="006262F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88F4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prvních tříd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DBFF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dětí přijatých do prvního ročníku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9A15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Z toho dětí starších </w:t>
            </w:r>
            <w:proofErr w:type="gram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6ti</w:t>
            </w:r>
            <w:proofErr w:type="gramEnd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let (nástup po odkladu)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E64D" w14:textId="7EC2C75B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odkladů pro školní rok 202</w:t>
            </w:r>
            <w:r w:rsidR="00906317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/202</w:t>
            </w:r>
            <w:r w:rsidR="00906317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5</w:t>
            </w:r>
          </w:p>
        </w:tc>
      </w:tr>
      <w:tr w:rsidR="00C2581D" w:rsidRPr="006B7705" w14:paraId="2F8DAFD8" w14:textId="77777777" w:rsidTr="006262F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1A61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04BB" w14:textId="010F95B7" w:rsidR="00C2581D" w:rsidRPr="006B7705" w:rsidRDefault="009E6AC9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5FC4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8FE9" w14:textId="647107D9" w:rsidR="00C2581D" w:rsidRPr="006B7705" w:rsidRDefault="00137994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</w:t>
            </w:r>
          </w:p>
        </w:tc>
      </w:tr>
      <w:tr w:rsidR="00C2581D" w:rsidRPr="006B7705" w14:paraId="21442F4C" w14:textId="77777777" w:rsidTr="006262F9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F863" w14:textId="1FB26DC8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3616BC57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</w:tbl>
    <w:p w14:paraId="4FD73A58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0EE6239B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2DF0986C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02143A09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5"/>
        <w:gridCol w:w="3192"/>
        <w:gridCol w:w="1865"/>
      </w:tblGrid>
      <w:tr w:rsidR="00C2581D" w:rsidRPr="006B7705" w14:paraId="5A18CA12" w14:textId="77777777" w:rsidTr="006262F9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13BB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Výsledky přijímacího řízení</w:t>
            </w:r>
          </w:p>
        </w:tc>
      </w:tr>
      <w:tr w:rsidR="00C2581D" w:rsidRPr="006B7705" w14:paraId="0A7172D6" w14:textId="77777777" w:rsidTr="006262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FCEB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a) na víceletá gymnázia z 5.r.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77D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zřizovaná krajem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92D2" w14:textId="6FE09A0F" w:rsidR="00C2581D" w:rsidRPr="006B7705" w:rsidRDefault="009E6AC9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</w:tr>
      <w:tr w:rsidR="00C2581D" w:rsidRPr="006B7705" w14:paraId="408CA478" w14:textId="77777777" w:rsidTr="006262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33F0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60DF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soukromá gymnázia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06F4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</w:tr>
      <w:tr w:rsidR="00C2581D" w:rsidRPr="006B7705" w14:paraId="5DDFC306" w14:textId="77777777" w:rsidTr="006262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63A9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42F4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církevní gymnázia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6E84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</w:tr>
      <w:tr w:rsidR="00C2581D" w:rsidRPr="006B7705" w14:paraId="115D1415" w14:textId="77777777" w:rsidTr="006262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ADCB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b) do třídy pro talentované děti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452C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při ZŠ zřizované obcí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8FB5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</w:tr>
      <w:tr w:rsidR="00C2581D" w:rsidRPr="006B7705" w14:paraId="747DFA40" w14:textId="77777777" w:rsidTr="006262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30B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c) do běžné třídy ZŠ – přestup z jiné školy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849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do ZŠ zřizované obcí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B56E" w14:textId="25A338F5" w:rsidR="00C2581D" w:rsidRPr="006B7705" w:rsidRDefault="003C42F4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</w:p>
        </w:tc>
      </w:tr>
    </w:tbl>
    <w:p w14:paraId="1FF6596C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48D13490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88"/>
        <w:gridCol w:w="1874"/>
      </w:tblGrid>
      <w:tr w:rsidR="00C2581D" w:rsidRPr="006B7705" w14:paraId="1E4659A4" w14:textId="77777777" w:rsidTr="006262F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5839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Počet žáků, kteří ukončili I. stupeň ZŠ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495C" w14:textId="1095BE0B" w:rsidR="00C2581D" w:rsidRPr="006B7705" w:rsidRDefault="00BB3A3E" w:rsidP="006262F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C2581D" w:rsidRPr="006B7705" w14:paraId="6A38A650" w14:textId="77777777" w:rsidTr="006262F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EF0" w14:textId="77777777" w:rsidR="00C2581D" w:rsidRPr="006B7705" w:rsidRDefault="00C2581D" w:rsidP="006262F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62C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</w:p>
        </w:tc>
      </w:tr>
    </w:tbl>
    <w:p w14:paraId="1A512AF9" w14:textId="77777777" w:rsidR="00C2581D" w:rsidRPr="006B7705" w:rsidRDefault="00C2581D" w:rsidP="00C2581D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6EA591E" w14:textId="77777777" w:rsidR="00C2581D" w:rsidRPr="006B7705" w:rsidRDefault="00C2581D" w:rsidP="00C2581D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t>e) stručné vyhodnocení naplňování cílů školního vzdělávacího programu</w:t>
      </w:r>
    </w:p>
    <w:p w14:paraId="57699263" w14:textId="77777777" w:rsidR="00C2581D" w:rsidRPr="006B7705" w:rsidRDefault="00C2581D" w:rsidP="00C2581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B7705">
        <w:rPr>
          <w:rFonts w:asciiTheme="majorHAnsi" w:hAnsiTheme="majorHAnsi" w:cstheme="majorHAnsi"/>
          <w:b/>
          <w:bCs/>
          <w:sz w:val="28"/>
          <w:szCs w:val="28"/>
        </w:rPr>
        <w:lastRenderedPageBreak/>
        <w:t>Organizace výchovně-vzdělávacího procesu školy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9"/>
        <w:gridCol w:w="3653"/>
      </w:tblGrid>
      <w:tr w:rsidR="00C2581D" w:rsidRPr="006B7705" w14:paraId="75F1EE47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CC8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rozvrh hodin (psychohygiena)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852E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V souladu </w:t>
            </w:r>
          </w:p>
        </w:tc>
      </w:tr>
      <w:tr w:rsidR="00C2581D" w:rsidRPr="006B7705" w14:paraId="1CEC07C3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1F50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vzdělávání žáků se speciálními vzdělávacími potřebami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3447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Reedukační péče</w:t>
            </w:r>
          </w:p>
          <w:p w14:paraId="74EF5710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Individuální přístup</w:t>
            </w:r>
          </w:p>
        </w:tc>
      </w:tr>
      <w:tr w:rsidR="00C2581D" w:rsidRPr="006B7705" w14:paraId="64FAFCD1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7C90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vzdělávání mimořádně nadaných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670B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Individuální přístup</w:t>
            </w:r>
          </w:p>
        </w:tc>
      </w:tr>
      <w:tr w:rsidR="00C2581D" w:rsidRPr="006B7705" w14:paraId="04783273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C661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školní řád, klasifikační řád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32A9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Vypracovány</w:t>
            </w:r>
          </w:p>
        </w:tc>
      </w:tr>
      <w:tr w:rsidR="00C2581D" w:rsidRPr="006B7705" w14:paraId="53C3FC36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09F9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informační systém vůči žákům a rodičům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3EAA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Funkční – ověřeno při uzavření škol</w:t>
            </w:r>
          </w:p>
        </w:tc>
      </w:tr>
      <w:tr w:rsidR="00C2581D" w:rsidRPr="006B7705" w14:paraId="4BB7192B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895" w14:textId="77777777" w:rsidR="00C2581D" w:rsidRPr="006B7705" w:rsidRDefault="00C2581D" w:rsidP="006262F9">
            <w:pPr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činnost školního psychologa,</w:t>
            </w:r>
          </w:p>
          <w:p w14:paraId="0B7D545D" w14:textId="77777777" w:rsidR="00C2581D" w:rsidRPr="006B7705" w:rsidRDefault="00C2581D" w:rsidP="006262F9">
            <w:pPr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speciálního pedagoga,</w:t>
            </w:r>
          </w:p>
          <w:p w14:paraId="621A2B28" w14:textId="77777777" w:rsidR="00C2581D" w:rsidRPr="006B7705" w:rsidRDefault="00C2581D" w:rsidP="006262F9">
            <w:pPr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</w:p>
          <w:p w14:paraId="20F6804A" w14:textId="77777777" w:rsidR="00C2581D" w:rsidRPr="006B7705" w:rsidRDefault="00C2581D" w:rsidP="006262F9">
            <w:pPr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spolupráce s PPP a SPC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59CC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Nepožadováno</w:t>
            </w:r>
          </w:p>
          <w:p w14:paraId="5B15A274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Speciální pedagog pro ZŠ i MŠ 2hod. týdně</w:t>
            </w:r>
          </w:p>
          <w:p w14:paraId="68061095" w14:textId="16670FBF" w:rsidR="00C2581D" w:rsidRPr="006B7705" w:rsidRDefault="00CD117F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D</w:t>
            </w:r>
            <w:r w:rsidR="00C2581D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obrá</w:t>
            </w:r>
          </w:p>
        </w:tc>
      </w:tr>
      <w:tr w:rsidR="00C2581D" w:rsidRPr="006B7705" w14:paraId="67C7AB0C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55D2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prevence sociálně-patologických jevů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32E8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Metodik </w:t>
            </w:r>
            <w:proofErr w:type="gram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prevence - ano</w:t>
            </w:r>
            <w:proofErr w:type="gramEnd"/>
          </w:p>
        </w:tc>
      </w:tr>
      <w:tr w:rsidR="00C2581D" w:rsidRPr="006B7705" w14:paraId="574FCD9B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D11C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klima školy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12A4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Podnětné, rodinné, povzbuzující</w:t>
            </w:r>
          </w:p>
        </w:tc>
      </w:tr>
      <w:tr w:rsidR="00C2581D" w:rsidRPr="006B7705" w14:paraId="44E2D78C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9DB5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  <w:t>přijímaná opatření a jejich vliv na zlepšení výchovně-vzdělávacího procesu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FFE5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Kladná motivace žáků, pochvaly / besedy, ústní napomenutí.</w:t>
            </w:r>
          </w:p>
        </w:tc>
      </w:tr>
    </w:tbl>
    <w:p w14:paraId="4D73EA27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72EAC144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33054B82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t>Průběh a výsledky vzdělávání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14"/>
        <w:gridCol w:w="3648"/>
      </w:tblGrid>
      <w:tr w:rsidR="00C2581D" w:rsidRPr="006B7705" w14:paraId="151964B0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932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soulad výuky s obecnými cíli a zásadami vzdělávání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A367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Splněno</w:t>
            </w:r>
          </w:p>
        </w:tc>
      </w:tr>
      <w:tr w:rsidR="00C2581D" w:rsidRPr="006B7705" w14:paraId="3C930246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653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soulad výuky s cíli předškolního nebo základního vzdělávání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C2EE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Splněno</w:t>
            </w:r>
          </w:p>
        </w:tc>
      </w:tr>
      <w:tr w:rsidR="00C2581D" w:rsidRPr="006B7705" w14:paraId="40193CEF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FAC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vhodnost a přiměřenost stanovených cílů výuky k aktuálnímu stavu </w:t>
            </w:r>
            <w:proofErr w:type="gram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třídy,  respektování</w:t>
            </w:r>
            <w:proofErr w:type="gramEnd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individuálních vzdělávacích potřeb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C88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3FFBF600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Splněno</w:t>
            </w:r>
          </w:p>
        </w:tc>
      </w:tr>
      <w:tr w:rsidR="00C2581D" w:rsidRPr="006B7705" w14:paraId="44C59896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7BFC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konkretizace cílů ve sledované výuce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403F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Zajištěna</w:t>
            </w:r>
          </w:p>
        </w:tc>
      </w:tr>
      <w:tr w:rsidR="00C2581D" w:rsidRPr="006B7705" w14:paraId="73DE36E4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9B51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návaznost probíraného učiva na předcházející témata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50B1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Zajištěna</w:t>
            </w:r>
          </w:p>
        </w:tc>
      </w:tr>
      <w:tr w:rsidR="00C2581D" w:rsidRPr="006B7705" w14:paraId="2D5ECF87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98F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4CFD369C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Zjišťování dosažené úrovně vědomostí žáků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D956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Testování žáků ve čtvrtletních cyklech – testy tvořené školou</w:t>
            </w:r>
          </w:p>
          <w:p w14:paraId="05B289D8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</w:tbl>
    <w:p w14:paraId="294C4064" w14:textId="77777777" w:rsidR="00C2581D" w:rsidRPr="006B7705" w:rsidRDefault="00C2581D" w:rsidP="00C2581D">
      <w:pPr>
        <w:pStyle w:val="Prosttext1"/>
        <w:overflowPunct/>
        <w:autoSpaceDE/>
        <w:adjustRightInd/>
        <w:rPr>
          <w:rFonts w:asciiTheme="majorHAnsi" w:hAnsiTheme="majorHAnsi" w:cstheme="majorHAnsi"/>
          <w:b/>
          <w:bCs/>
          <w:sz w:val="28"/>
          <w:szCs w:val="28"/>
        </w:rPr>
      </w:pPr>
      <w:r w:rsidRPr="006B7705">
        <w:rPr>
          <w:rFonts w:asciiTheme="majorHAnsi" w:hAnsiTheme="majorHAnsi" w:cstheme="majorHAnsi"/>
          <w:b/>
          <w:bCs/>
          <w:sz w:val="28"/>
          <w:szCs w:val="28"/>
        </w:rPr>
        <w:t>Materiální podpora výuky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9"/>
        <w:gridCol w:w="3653"/>
      </w:tblGrid>
      <w:tr w:rsidR="00C2581D" w:rsidRPr="006B7705" w14:paraId="4A49DED0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07B4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vhodnost vybavení a uspořádání učeben vzhledem k cílům výuky a k činnostem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7A42" w14:textId="7BD004A2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Prostorné učebny, výuka v lavicích, na koberci, v</w:t>
            </w:r>
            <w:r w:rsidR="00CD117F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 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přírodě</w:t>
            </w:r>
          </w:p>
        </w:tc>
      </w:tr>
      <w:tr w:rsidR="00C2581D" w:rsidRPr="006B7705" w14:paraId="1EE21C02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AB2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podnětnost učeben vzhledem k podpoře seberealizace a identity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C07B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Ano, využívání školních názorných pomůcek a prací </w:t>
            </w:r>
          </w:p>
          <w:p w14:paraId="0E48EE14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lastRenderedPageBreak/>
              <w:t xml:space="preserve"> </w:t>
            </w:r>
            <w:proofErr w:type="gram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i  pomůcek</w:t>
            </w:r>
            <w:proofErr w:type="gramEnd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vytvořených  žáky a pedagogy.</w:t>
            </w:r>
          </w:p>
        </w:tc>
      </w:tr>
      <w:tr w:rsidR="00C2581D" w:rsidRPr="006B7705" w14:paraId="2ACA3147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3FAF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lastRenderedPageBreak/>
              <w:t>účelnost využití pomůcek, učebnic, didaktické techniky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F6EF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Modernizace výuky pomocí interaktivních tabulí a PC</w:t>
            </w:r>
          </w:p>
        </w:tc>
      </w:tr>
    </w:tbl>
    <w:p w14:paraId="29D12D69" w14:textId="77777777" w:rsidR="00C2581D" w:rsidRPr="006B7705" w:rsidRDefault="00C2581D" w:rsidP="00C2581D">
      <w:pPr>
        <w:tabs>
          <w:tab w:val="left" w:pos="1913"/>
          <w:tab w:val="left" w:pos="9778"/>
        </w:tabs>
        <w:rPr>
          <w:rFonts w:asciiTheme="majorHAnsi" w:hAnsiTheme="majorHAnsi" w:cstheme="majorHAnsi"/>
          <w:b/>
          <w:sz w:val="28"/>
          <w:szCs w:val="28"/>
        </w:rPr>
      </w:pPr>
    </w:p>
    <w:p w14:paraId="58C7ECF6" w14:textId="77777777" w:rsidR="00C2581D" w:rsidRDefault="00C2581D" w:rsidP="00C2581D">
      <w:pPr>
        <w:tabs>
          <w:tab w:val="left" w:pos="1913"/>
          <w:tab w:val="left" w:pos="9778"/>
        </w:tabs>
        <w:rPr>
          <w:rFonts w:asciiTheme="majorHAnsi" w:hAnsiTheme="majorHAnsi" w:cstheme="majorHAnsi"/>
          <w:b/>
          <w:sz w:val="28"/>
          <w:szCs w:val="28"/>
        </w:rPr>
      </w:pPr>
    </w:p>
    <w:p w14:paraId="486AEE5D" w14:textId="77777777" w:rsidR="004B7C41" w:rsidRDefault="004B7C41" w:rsidP="00C2581D">
      <w:pPr>
        <w:tabs>
          <w:tab w:val="left" w:pos="1913"/>
          <w:tab w:val="left" w:pos="9778"/>
        </w:tabs>
        <w:rPr>
          <w:rFonts w:asciiTheme="majorHAnsi" w:hAnsiTheme="majorHAnsi" w:cstheme="majorHAnsi"/>
          <w:b/>
          <w:sz w:val="28"/>
          <w:szCs w:val="28"/>
        </w:rPr>
      </w:pPr>
    </w:p>
    <w:p w14:paraId="4B41673D" w14:textId="77777777" w:rsidR="004B7C41" w:rsidRDefault="004B7C41" w:rsidP="00C2581D">
      <w:pPr>
        <w:tabs>
          <w:tab w:val="left" w:pos="1913"/>
          <w:tab w:val="left" w:pos="9778"/>
        </w:tabs>
        <w:rPr>
          <w:rFonts w:asciiTheme="majorHAnsi" w:hAnsiTheme="majorHAnsi" w:cstheme="majorHAnsi"/>
          <w:b/>
          <w:sz w:val="28"/>
          <w:szCs w:val="28"/>
        </w:rPr>
      </w:pPr>
    </w:p>
    <w:p w14:paraId="6FCF4366" w14:textId="77777777" w:rsidR="004B7C41" w:rsidRPr="006B7705" w:rsidRDefault="004B7C41" w:rsidP="00C2581D">
      <w:pPr>
        <w:tabs>
          <w:tab w:val="left" w:pos="1913"/>
          <w:tab w:val="left" w:pos="9778"/>
        </w:tabs>
        <w:rPr>
          <w:rFonts w:asciiTheme="majorHAnsi" w:hAnsiTheme="majorHAnsi" w:cstheme="majorHAnsi"/>
          <w:b/>
          <w:sz w:val="28"/>
          <w:szCs w:val="28"/>
        </w:rPr>
      </w:pPr>
    </w:p>
    <w:p w14:paraId="08DA6EB7" w14:textId="77777777" w:rsidR="00C2581D" w:rsidRPr="006B7705" w:rsidRDefault="00C2581D" w:rsidP="00C2581D">
      <w:pPr>
        <w:tabs>
          <w:tab w:val="left" w:pos="1913"/>
          <w:tab w:val="left" w:pos="9778"/>
        </w:tabs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t>Vyučovací formy a metody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3645"/>
      </w:tblGrid>
      <w:tr w:rsidR="00C2581D" w:rsidRPr="006B7705" w14:paraId="573F1778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11B0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řízení výuky, vnitřní členění hodin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510C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Práce ve </w:t>
            </w:r>
            <w:smartTag w:uri="urn:schemas-microsoft-com:office:smarttags" w:element="metricconverter">
              <w:smartTagPr>
                <w:attr w:name="ProductID" w:val="2 a"/>
              </w:smartTagPr>
              <w:r w:rsidRPr="006B7705">
                <w:rPr>
                  <w:rFonts w:asciiTheme="majorHAnsi" w:hAnsiTheme="majorHAnsi" w:cstheme="majorHAnsi"/>
                  <w:sz w:val="28"/>
                  <w:szCs w:val="28"/>
                  <w:lang w:eastAsia="en-US"/>
                </w:rPr>
                <w:t>2 a</w:t>
              </w:r>
            </w:smartTag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3 odděleních – </w:t>
            </w:r>
            <w:proofErr w:type="gram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odpovídající  vnitřní</w:t>
            </w:r>
            <w:proofErr w:type="gramEnd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členění hodin.</w:t>
            </w:r>
          </w:p>
        </w:tc>
      </w:tr>
      <w:tr w:rsidR="00C2581D" w:rsidRPr="006B7705" w14:paraId="446F4F27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35D4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sledování a plnění stanovených cílů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DAAF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Ano, průběžně.</w:t>
            </w:r>
          </w:p>
        </w:tc>
      </w:tr>
      <w:tr w:rsidR="00C2581D" w:rsidRPr="006B7705" w14:paraId="7409DE13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745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podpora osobnostního a sociálního rozvoje dětí, jejich sebedůvěry, sebeúcty, vzájemného respektování a tolerance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14E4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75B3211A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</w:t>
            </w:r>
          </w:p>
        </w:tc>
      </w:tr>
      <w:tr w:rsidR="00C2581D" w:rsidRPr="006B7705" w14:paraId="6EE2DB02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7404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možnost seberealizace dětí, jejich aktivního a emočního zapojení do činností, uplatnění individuálních možností, potřeb a zkušeností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93B2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7DA2F01F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</w:t>
            </w:r>
          </w:p>
        </w:tc>
      </w:tr>
      <w:tr w:rsidR="00C2581D" w:rsidRPr="006B7705" w14:paraId="59D8713F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BE69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využívání metod aktivního, prožitkového učení, experimentování, manipulování, objevování, práce s chybou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7E29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ECDD7B1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</w:t>
            </w:r>
          </w:p>
        </w:tc>
      </w:tr>
      <w:tr w:rsidR="00C2581D" w:rsidRPr="006B7705" w14:paraId="32EE688A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76D2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účelnost výuky frontální, skupinové a individuální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3692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Využití všech typů dle situace a probírané látky</w:t>
            </w:r>
          </w:p>
        </w:tc>
      </w:tr>
      <w:tr w:rsidR="00C2581D" w:rsidRPr="006B7705" w14:paraId="09053A87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4661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vyváženost rolí učitele jako organizátora výuky a jako zdroje informací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E5B0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</w:t>
            </w:r>
          </w:p>
        </w:tc>
      </w:tr>
      <w:tr w:rsidR="00C2581D" w:rsidRPr="006B7705" w14:paraId="48BF06E8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F941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respektování individuálního tempa, možnost relaxace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EC89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</w:t>
            </w:r>
          </w:p>
        </w:tc>
      </w:tr>
    </w:tbl>
    <w:p w14:paraId="6378C287" w14:textId="77777777" w:rsidR="00C2581D" w:rsidRPr="006B7705" w:rsidRDefault="00C2581D" w:rsidP="00C2581D">
      <w:pPr>
        <w:tabs>
          <w:tab w:val="left" w:pos="1913"/>
          <w:tab w:val="left" w:pos="9778"/>
        </w:tabs>
        <w:rPr>
          <w:rFonts w:asciiTheme="majorHAnsi" w:hAnsiTheme="majorHAnsi" w:cstheme="majorHAnsi"/>
          <w:b/>
          <w:sz w:val="28"/>
          <w:szCs w:val="28"/>
        </w:rPr>
      </w:pPr>
    </w:p>
    <w:p w14:paraId="3654C3F6" w14:textId="77777777" w:rsidR="00137994" w:rsidRPr="006B7705" w:rsidRDefault="00137994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16FD76FD" w14:textId="77777777" w:rsidR="00137994" w:rsidRPr="006B7705" w:rsidRDefault="00137994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3919FD8C" w14:textId="77777777" w:rsidR="00137994" w:rsidRPr="006B7705" w:rsidRDefault="00137994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2ACBA37D" w14:textId="14CA89ED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t>Motivace žáků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11"/>
        <w:gridCol w:w="3651"/>
      </w:tblGrid>
      <w:tr w:rsidR="00C2581D" w:rsidRPr="006B7705" w14:paraId="13083DAF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C235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32665641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aktivita a zájem žáků o výuku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BDC7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U většiny žáků  byla  snaha být úspěšný a plnit zadané úkoly a povinnosti.</w:t>
            </w:r>
          </w:p>
        </w:tc>
      </w:tr>
      <w:tr w:rsidR="00C2581D" w:rsidRPr="006B7705" w14:paraId="729165CC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1381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propojení teorie s praxí (v činnostech žáků)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06CB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</w:t>
            </w:r>
          </w:p>
        </w:tc>
      </w:tr>
      <w:tr w:rsidR="00C2581D" w:rsidRPr="006B7705" w14:paraId="231FC7F7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2AF6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využívání zkušeností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EFEB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</w:t>
            </w:r>
          </w:p>
        </w:tc>
      </w:tr>
      <w:tr w:rsidR="00C2581D" w:rsidRPr="006B7705" w14:paraId="3536C436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0E0C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lastRenderedPageBreak/>
              <w:t>vliv hodnocení na motivaci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A87E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Pozitivní kladné hodnocení zvyšovalo motivaci žáků.</w:t>
            </w:r>
          </w:p>
        </w:tc>
      </w:tr>
      <w:tr w:rsidR="00C2581D" w:rsidRPr="006B7705" w14:paraId="59DB374A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2EA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osobní příklad pedagoga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5B46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</w:t>
            </w:r>
          </w:p>
        </w:tc>
      </w:tr>
    </w:tbl>
    <w:p w14:paraId="49E4E7D4" w14:textId="77777777" w:rsidR="00C2581D" w:rsidRPr="006B7705" w:rsidRDefault="00C2581D" w:rsidP="00C2581D">
      <w:pPr>
        <w:tabs>
          <w:tab w:val="left" w:pos="1913"/>
          <w:tab w:val="left" w:pos="9778"/>
        </w:tabs>
        <w:rPr>
          <w:rFonts w:asciiTheme="majorHAnsi" w:hAnsiTheme="majorHAnsi" w:cstheme="majorHAnsi"/>
          <w:sz w:val="28"/>
          <w:szCs w:val="28"/>
        </w:rPr>
      </w:pPr>
      <w:r w:rsidRPr="006B7705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D9E7C11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t>Interakce a komunikace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7"/>
        <w:gridCol w:w="3655"/>
      </w:tblGrid>
      <w:tr w:rsidR="00C2581D" w:rsidRPr="006B7705" w14:paraId="5AA61F62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8006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klima třídy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5D17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Pozitivní, rodinné prostředí.</w:t>
            </w:r>
          </w:p>
        </w:tc>
      </w:tr>
      <w:tr w:rsidR="00C2581D" w:rsidRPr="006B7705" w14:paraId="6CBB5127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DF40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akceptování stanovených pravidel komunikace mezi učitelem a žáky i mezi žáky navzájem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5C42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Pravidla stanovena, většinou žáků přijata a dodržována.</w:t>
            </w:r>
          </w:p>
        </w:tc>
      </w:tr>
      <w:tr w:rsidR="00C2581D" w:rsidRPr="006B7705" w14:paraId="3546AF02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24B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možnost vyjadřování vlastního názoru, argumentace, diskuse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D7A5" w14:textId="034E0B32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Dána – </w:t>
            </w:r>
            <w:r w:rsidR="00137994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pravidelný 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diskusní kroužek</w:t>
            </w:r>
            <w:r w:rsidR="00137994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ve třídách,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sebehodnocení.</w:t>
            </w:r>
          </w:p>
        </w:tc>
      </w:tr>
      <w:tr w:rsidR="00C2581D" w:rsidRPr="006B7705" w14:paraId="11D7D61E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9FF0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vzájemné respektování, výchova k toleranci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AD93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Ano.</w:t>
            </w:r>
          </w:p>
        </w:tc>
      </w:tr>
      <w:tr w:rsidR="00C2581D" w:rsidRPr="006B7705" w14:paraId="592792C8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E2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vyváženost verbálního projevu učitelů a dětí, příležitosti k samostatným řečovým projevům dětí, rozvoj komunikativních dovedností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4CC1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Využití projektů apod.</w:t>
            </w:r>
          </w:p>
          <w:p w14:paraId="5B294421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Veřejná vystoupení.</w:t>
            </w:r>
          </w:p>
        </w:tc>
      </w:tr>
    </w:tbl>
    <w:p w14:paraId="5E36F8F7" w14:textId="77777777" w:rsidR="00C2581D" w:rsidRPr="006B7705" w:rsidRDefault="00C2581D" w:rsidP="00C2581D">
      <w:pPr>
        <w:tabs>
          <w:tab w:val="left" w:pos="1913"/>
          <w:tab w:val="left" w:pos="9778"/>
        </w:tabs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7DFA14A9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t>Hodnocení žáků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26"/>
        <w:gridCol w:w="3636"/>
      </w:tblGrid>
      <w:tr w:rsidR="00C2581D" w:rsidRPr="006B7705" w14:paraId="2BF7FB8C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9E0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věcnost, konkrétnost a adresnost hodnocení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CF36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Ano.</w:t>
            </w:r>
          </w:p>
        </w:tc>
      </w:tr>
      <w:tr w:rsidR="00C2581D" w:rsidRPr="006B7705" w14:paraId="0E2D4B2E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F4C9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respektování individuálních schopností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B56F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Ano.</w:t>
            </w:r>
          </w:p>
        </w:tc>
      </w:tr>
      <w:tr w:rsidR="00C2581D" w:rsidRPr="006B7705" w14:paraId="3F34D357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CDB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využívání vzájemného hodnocení a sebehodnocení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EE67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Ano.</w:t>
            </w:r>
          </w:p>
        </w:tc>
      </w:tr>
      <w:tr w:rsidR="00C2581D" w:rsidRPr="006B7705" w14:paraId="76EA7E3A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75F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ocenění pokroku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4C64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Ano.</w:t>
            </w:r>
          </w:p>
        </w:tc>
      </w:tr>
      <w:tr w:rsidR="00C2581D" w:rsidRPr="006B7705" w14:paraId="02655EF6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7879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zdůvodnění hodnocení žáků učitelem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881C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Ano.</w:t>
            </w:r>
          </w:p>
        </w:tc>
      </w:tr>
      <w:tr w:rsidR="00C2581D" w:rsidRPr="006B7705" w14:paraId="487FE5AD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AD1B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vhodnost využitých metod hodnocení žáků učitelem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9EF5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Ano.</w:t>
            </w:r>
          </w:p>
        </w:tc>
      </w:tr>
      <w:tr w:rsidR="00C2581D" w:rsidRPr="006B7705" w14:paraId="17A7E2D0" w14:textId="77777777" w:rsidTr="006262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EFC7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využití klasifikačního řádu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AA37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Ano.</w:t>
            </w:r>
          </w:p>
        </w:tc>
      </w:tr>
    </w:tbl>
    <w:p w14:paraId="1EB50F85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23211F82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t>Údaje o integrovaných žácích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7"/>
        <w:gridCol w:w="1672"/>
        <w:gridCol w:w="1627"/>
      </w:tblGrid>
      <w:tr w:rsidR="00C2581D" w:rsidRPr="006B7705" w14:paraId="586C4345" w14:textId="77777777" w:rsidTr="006262F9">
        <w:trPr>
          <w:cantSplit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8EED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Druh postižení 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E5A0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Ročník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088F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žáků</w:t>
            </w:r>
          </w:p>
        </w:tc>
      </w:tr>
      <w:tr w:rsidR="00C2581D" w:rsidRPr="006B7705" w14:paraId="787B0F0E" w14:textId="77777777" w:rsidTr="006262F9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548D" w14:textId="77777777" w:rsidR="00C2581D" w:rsidRPr="006B7705" w:rsidRDefault="00C2581D" w:rsidP="006262F9">
            <w:pPr>
              <w:pStyle w:val="Nadpis7"/>
              <w:spacing w:before="0" w:after="0"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Sluchové postižení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EAF" w14:textId="20F84B61" w:rsidR="00C2581D" w:rsidRPr="006B7705" w:rsidRDefault="00FE338B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FB23" w14:textId="70708DFE" w:rsidR="00C2581D" w:rsidRPr="006B7705" w:rsidRDefault="00FE338B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</w:t>
            </w:r>
          </w:p>
        </w:tc>
      </w:tr>
      <w:tr w:rsidR="00C2581D" w:rsidRPr="006B7705" w14:paraId="4680EDBB" w14:textId="77777777" w:rsidTr="006262F9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85C6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Zrakové postižení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C6E2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B0A7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</w:tr>
      <w:tr w:rsidR="00C2581D" w:rsidRPr="006B7705" w14:paraId="20F740F2" w14:textId="77777777" w:rsidTr="006262F9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EA89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 vadami řeči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6E2C" w14:textId="3916CA1E" w:rsidR="00C2581D" w:rsidRPr="008C7B55" w:rsidRDefault="00C2581D" w:rsidP="006262F9">
            <w:pPr>
              <w:spacing w:line="252" w:lineRule="auto"/>
              <w:rPr>
                <w:rFonts w:asciiTheme="majorHAnsi" w:hAnsiTheme="majorHAnsi" w:cstheme="majorHAnsi"/>
                <w:lang w:eastAsia="en-US"/>
              </w:rPr>
            </w:pPr>
            <w:r w:rsidRPr="008C7B55">
              <w:rPr>
                <w:rFonts w:asciiTheme="majorHAnsi" w:hAnsiTheme="majorHAnsi" w:cstheme="majorHAnsi"/>
                <w:lang w:eastAsia="en-US"/>
              </w:rPr>
              <w:t xml:space="preserve">     ZŠ(1</w:t>
            </w:r>
            <w:r w:rsidR="00E81FF5" w:rsidRPr="008C7B55">
              <w:rPr>
                <w:rFonts w:asciiTheme="majorHAnsi" w:hAnsiTheme="majorHAnsi" w:cstheme="majorHAnsi"/>
                <w:lang w:eastAsia="en-US"/>
              </w:rPr>
              <w:t>,3</w:t>
            </w:r>
            <w:r w:rsidRPr="008C7B55">
              <w:rPr>
                <w:rFonts w:asciiTheme="majorHAnsi" w:hAnsiTheme="majorHAnsi" w:cstheme="majorHAnsi"/>
                <w:lang w:eastAsia="en-US"/>
              </w:rPr>
              <w:t>,)</w:t>
            </w:r>
            <w:r w:rsidR="008C7B55" w:rsidRPr="008C7B55">
              <w:rPr>
                <w:rFonts w:asciiTheme="majorHAnsi" w:hAnsiTheme="majorHAnsi" w:cstheme="majorHAnsi"/>
                <w:lang w:eastAsia="en-US"/>
              </w:rPr>
              <w:t>+ MŠ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771C" w14:textId="19DA9C5A" w:rsidR="00C2581D" w:rsidRPr="006B7705" w:rsidRDefault="002D3044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2+1</w:t>
            </w:r>
          </w:p>
        </w:tc>
      </w:tr>
      <w:tr w:rsidR="00C2581D" w:rsidRPr="006B7705" w14:paraId="18C35856" w14:textId="77777777" w:rsidTr="006262F9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3A3D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Tělesné postižení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0415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    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963C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C2581D" w:rsidRPr="006B7705" w14:paraId="2BC0170F" w14:textId="77777777" w:rsidTr="006262F9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9B3C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 kombinací postižení - autistické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04EC" w14:textId="47B86896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MŠ + ZŠ (</w:t>
            </w:r>
            <w:r w:rsidR="002D3044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1.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8716" w14:textId="7A43DB39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</w:t>
            </w:r>
            <w:r w:rsidR="00137994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+1</w:t>
            </w:r>
          </w:p>
        </w:tc>
      </w:tr>
      <w:tr w:rsidR="00C2581D" w:rsidRPr="006B7705" w14:paraId="61DFA6C3" w14:textId="77777777" w:rsidTr="006262F9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98B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7D14DAB8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 vývojovými poruchami učení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D203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1. ročník</w:t>
            </w:r>
          </w:p>
          <w:p w14:paraId="40E08FBC" w14:textId="7614E0A2" w:rsidR="00C2581D" w:rsidRPr="006B7705" w:rsidRDefault="00E81FF5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</w:t>
            </w:r>
            <w:r w:rsidR="00C2581D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. ročník</w:t>
            </w:r>
          </w:p>
          <w:p w14:paraId="01F7068D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4. ročník</w:t>
            </w:r>
          </w:p>
          <w:p w14:paraId="7CC30E3C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5.ročník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0AC9" w14:textId="0ED35B49" w:rsidR="00C2581D" w:rsidRPr="006B7705" w:rsidRDefault="00375C3E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</w:t>
            </w:r>
          </w:p>
          <w:p w14:paraId="1CD89CA9" w14:textId="0AAC14D3" w:rsidR="00C2581D" w:rsidRPr="006B7705" w:rsidRDefault="00375C3E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</w:t>
            </w:r>
          </w:p>
          <w:p w14:paraId="3CFEB87E" w14:textId="2297F5DE" w:rsidR="00C2581D" w:rsidRPr="006B7705" w:rsidRDefault="00E81FF5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</w:t>
            </w:r>
          </w:p>
          <w:p w14:paraId="12F87CFD" w14:textId="1B72B387" w:rsidR="00C2581D" w:rsidRPr="006B7705" w:rsidRDefault="00E81FF5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</w:tr>
      <w:tr w:rsidR="00C2581D" w:rsidRPr="006B7705" w14:paraId="181F53EF" w14:textId="77777777" w:rsidTr="006262F9">
        <w:trPr>
          <w:jc w:val="center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129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0ABB286F" w14:textId="2873526B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Komentář: </w:t>
            </w:r>
            <w:r w:rsidR="00D4626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Všech</w:t>
            </w:r>
            <w:r w:rsidR="004D1F2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n</w:t>
            </w:r>
            <w:r w:rsidR="00D4626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y děti s podpůrnými opatřeními mají posudky školských por. zařízení</w:t>
            </w:r>
          </w:p>
          <w:p w14:paraId="490AEB70" w14:textId="139C82F0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Ve škole pracovala ve funkci speciálního pedagoga na částečný úvazek Mgr. Ivana </w:t>
            </w:r>
            <w:proofErr w:type="spellStart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Goddefroy</w:t>
            </w:r>
            <w:proofErr w:type="spellEnd"/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, která byla financována z</w:t>
            </w:r>
            <w:r w:rsidR="00137994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 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</w:t>
            </w:r>
            <w:r w:rsidR="00137994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rojektu JAK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.</w:t>
            </w:r>
          </w:p>
          <w:p w14:paraId="42F6FB9B" w14:textId="691160CF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Škola zabezpečuje </w:t>
            </w:r>
            <w:r w:rsidR="00375C3E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hodiny speciálně pedagogické péče  v ZŠ a 1 hodinu SPP v MŠ.</w:t>
            </w:r>
          </w:p>
        </w:tc>
      </w:tr>
    </w:tbl>
    <w:p w14:paraId="43B0C8CC" w14:textId="77777777" w:rsidR="00C2581D" w:rsidRPr="006B7705" w:rsidRDefault="00C2581D" w:rsidP="00C2581D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701420E9" w14:textId="77777777" w:rsidR="00C2581D" w:rsidRPr="006B7705" w:rsidRDefault="00C2581D" w:rsidP="00C2581D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4F3F6C93" w14:textId="77777777" w:rsidR="00C2581D" w:rsidRPr="006B7705" w:rsidRDefault="00C2581D" w:rsidP="00C2581D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t>f) údaje o výsledcích vzdělávání žáků podle cílů stanovených školními vzdělávacími programy a podle poskytovaného stupně</w:t>
      </w:r>
    </w:p>
    <w:p w14:paraId="4F352CD3" w14:textId="77777777" w:rsidR="00C2581D" w:rsidRPr="006B7705" w:rsidRDefault="00C2581D" w:rsidP="00C2581D">
      <w:pPr>
        <w:tabs>
          <w:tab w:val="num" w:pos="720"/>
        </w:tabs>
        <w:rPr>
          <w:rFonts w:asciiTheme="majorHAnsi" w:hAnsiTheme="majorHAnsi" w:cstheme="majorHAnsi"/>
          <w:sz w:val="28"/>
          <w:szCs w:val="28"/>
        </w:rPr>
      </w:pPr>
    </w:p>
    <w:p w14:paraId="46058A4C" w14:textId="436EACE0" w:rsidR="00C2581D" w:rsidRPr="006B7705" w:rsidRDefault="00C2581D" w:rsidP="00C2581D">
      <w:pPr>
        <w:tabs>
          <w:tab w:val="num" w:pos="720"/>
        </w:tabs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t>Přehled o prospěchu (k 30.06.202</w:t>
      </w:r>
      <w:r w:rsidR="005F2E3F">
        <w:rPr>
          <w:rFonts w:asciiTheme="majorHAnsi" w:hAnsiTheme="majorHAnsi" w:cstheme="majorHAnsi"/>
          <w:b/>
          <w:sz w:val="28"/>
          <w:szCs w:val="28"/>
        </w:rPr>
        <w:t>4</w:t>
      </w:r>
      <w:r w:rsidRPr="006B7705">
        <w:rPr>
          <w:rFonts w:asciiTheme="majorHAnsi" w:hAnsiTheme="majorHAnsi" w:cstheme="majorHAnsi"/>
          <w:b/>
          <w:sz w:val="28"/>
          <w:szCs w:val="28"/>
        </w:rPr>
        <w:t>)</w:t>
      </w:r>
    </w:p>
    <w:p w14:paraId="5D9751CF" w14:textId="77777777" w:rsidR="00C2581D" w:rsidRPr="006B7705" w:rsidRDefault="00C2581D" w:rsidP="00C2581D">
      <w:pPr>
        <w:tabs>
          <w:tab w:val="num" w:pos="720"/>
        </w:tabs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864"/>
        <w:gridCol w:w="1260"/>
        <w:gridCol w:w="1347"/>
        <w:gridCol w:w="1440"/>
        <w:gridCol w:w="1551"/>
        <w:gridCol w:w="1726"/>
      </w:tblGrid>
      <w:tr w:rsidR="00C2581D" w:rsidRPr="005F6434" w14:paraId="0EA1D94F" w14:textId="77777777" w:rsidTr="006262F9">
        <w:trPr>
          <w:cantSplit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67FD" w14:textId="77777777" w:rsidR="00C2581D" w:rsidRPr="00C4781A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Ročník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1D11" w14:textId="77777777" w:rsidR="00C2581D" w:rsidRPr="00C4781A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žáků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BF2" w14:textId="77777777" w:rsidR="00C2581D" w:rsidRPr="00C4781A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Prospělo s </w:t>
            </w:r>
            <w:proofErr w:type="spellStart"/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vyznam</w:t>
            </w:r>
            <w:proofErr w:type="spellEnd"/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636E" w14:textId="77777777" w:rsidR="00C2581D" w:rsidRPr="00C4781A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Prospělo</w:t>
            </w:r>
          </w:p>
          <w:p w14:paraId="470E357F" w14:textId="77777777" w:rsidR="00C2581D" w:rsidRPr="00C4781A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2E5E" w14:textId="77777777" w:rsidR="00C2581D" w:rsidRPr="00907CE6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Neprospělo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8ED7" w14:textId="77777777" w:rsidR="00C2581D" w:rsidRPr="00907CE6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Žáci s dostatečnou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748B" w14:textId="77777777" w:rsidR="00C2581D" w:rsidRPr="00907CE6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Nehodnoceno</w:t>
            </w:r>
          </w:p>
        </w:tc>
      </w:tr>
      <w:tr w:rsidR="00C2581D" w:rsidRPr="005F6434" w14:paraId="265B74E4" w14:textId="77777777" w:rsidTr="006262F9">
        <w:trPr>
          <w:cantSplit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52E2" w14:textId="77777777" w:rsidR="00C2581D" w:rsidRPr="00C4781A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A83A" w14:textId="074604B3" w:rsidR="00C2581D" w:rsidRPr="00C4781A" w:rsidRDefault="005F2E3F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AA4A" w14:textId="4BEFC402" w:rsidR="00C2581D" w:rsidRPr="00C4781A" w:rsidRDefault="00CE51B8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9E0B" w14:textId="43230B98" w:rsidR="00C2581D" w:rsidRPr="00C4781A" w:rsidRDefault="00CE51B8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D893" w14:textId="3B2FD926" w:rsidR="00C2581D" w:rsidRPr="00907CE6" w:rsidRDefault="00FC302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4B4F" w14:textId="5990BE63" w:rsidR="00C2581D" w:rsidRPr="00907CE6" w:rsidRDefault="00907CE6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C940" w14:textId="77777777" w:rsidR="00C2581D" w:rsidRPr="00907CE6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</w:tr>
      <w:tr w:rsidR="00C2581D" w:rsidRPr="005F6434" w14:paraId="0A641421" w14:textId="77777777" w:rsidTr="006262F9">
        <w:trPr>
          <w:cantSplit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2419" w14:textId="77777777" w:rsidR="00C2581D" w:rsidRPr="00C4781A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A1AF" w14:textId="38DFBD73" w:rsidR="00C2581D" w:rsidRPr="00C4781A" w:rsidRDefault="005F2E3F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7ECE" w14:textId="137E5421" w:rsidR="00C2581D" w:rsidRPr="00C4781A" w:rsidRDefault="00D115C0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8292" w14:textId="4458AB12" w:rsidR="00C2581D" w:rsidRPr="00C4781A" w:rsidRDefault="008E5730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DCC" w14:textId="77777777" w:rsidR="00C2581D" w:rsidRPr="00907CE6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3E05" w14:textId="63D6DC7F" w:rsidR="00C2581D" w:rsidRPr="00907CE6" w:rsidRDefault="00907CE6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2786" w14:textId="77777777" w:rsidR="00C2581D" w:rsidRPr="00907CE6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</w:tr>
      <w:tr w:rsidR="00C2581D" w:rsidRPr="005F6434" w14:paraId="69303B67" w14:textId="77777777" w:rsidTr="006262F9">
        <w:trPr>
          <w:cantSplit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DE4D" w14:textId="77777777" w:rsidR="00C2581D" w:rsidRPr="00C4781A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FF2D" w14:textId="0458B867" w:rsidR="00C2581D" w:rsidRPr="00C4781A" w:rsidRDefault="00E64860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149A" w14:textId="3D5C780D" w:rsidR="00C2581D" w:rsidRPr="00C4781A" w:rsidRDefault="001C0F00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14B6" w14:textId="1C7B344C" w:rsidR="00C2581D" w:rsidRPr="00C4781A" w:rsidRDefault="001C0F00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6FDF" w14:textId="0504A8FA" w:rsidR="00C2581D" w:rsidRPr="00907CE6" w:rsidRDefault="008E5730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8B44" w14:textId="77777777" w:rsidR="00C2581D" w:rsidRPr="00907CE6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6D99" w14:textId="77777777" w:rsidR="00C2581D" w:rsidRPr="00907CE6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</w:tr>
      <w:tr w:rsidR="00C2581D" w:rsidRPr="005F6434" w14:paraId="45815B20" w14:textId="77777777" w:rsidTr="006262F9">
        <w:trPr>
          <w:cantSplit/>
          <w:trHeight w:val="31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E0CA" w14:textId="77777777" w:rsidR="00C2581D" w:rsidRPr="00C4781A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A7AE" w14:textId="6AEBC940" w:rsidR="00C2581D" w:rsidRPr="00C4781A" w:rsidRDefault="00A414B8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B99E" w14:textId="7B903622" w:rsidR="00C2581D" w:rsidRPr="00C4781A" w:rsidRDefault="00606E6E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C276" w14:textId="65D05DBE" w:rsidR="00C2581D" w:rsidRPr="00C4781A" w:rsidRDefault="00606E6E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718" w14:textId="77777777" w:rsidR="00C2581D" w:rsidRPr="00907CE6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B6B1" w14:textId="037B165A" w:rsidR="00C2581D" w:rsidRPr="00907CE6" w:rsidRDefault="00907CE6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91A0" w14:textId="77777777" w:rsidR="00C2581D" w:rsidRPr="00907CE6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</w:tr>
      <w:tr w:rsidR="00C2581D" w:rsidRPr="005F6434" w14:paraId="18EAF7DD" w14:textId="77777777" w:rsidTr="006262F9">
        <w:trPr>
          <w:cantSplit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B6B7" w14:textId="77777777" w:rsidR="00C2581D" w:rsidRPr="00C4781A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4707" w14:textId="45CC006A" w:rsidR="00C2581D" w:rsidRPr="00C4781A" w:rsidRDefault="005F2E3F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8207" w14:textId="55C93627" w:rsidR="00C2581D" w:rsidRPr="00C4781A" w:rsidRDefault="00C4781A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2002" w14:textId="3A36A779" w:rsidR="00C2581D" w:rsidRPr="00C4781A" w:rsidRDefault="00FC5426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C1EB" w14:textId="77777777" w:rsidR="00C2581D" w:rsidRPr="00907CE6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425E" w14:textId="77777777" w:rsidR="00C2581D" w:rsidRPr="00907CE6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DC7F" w14:textId="77777777" w:rsidR="00C2581D" w:rsidRPr="00907CE6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</w:tr>
      <w:tr w:rsidR="00C2581D" w:rsidRPr="005F6434" w14:paraId="626A214C" w14:textId="77777777" w:rsidTr="006262F9">
        <w:trPr>
          <w:cantSplit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995A" w14:textId="77777777" w:rsidR="00C2581D" w:rsidRPr="00C4781A" w:rsidRDefault="00C2581D" w:rsidP="006262F9">
            <w:pPr>
              <w:spacing w:line="252" w:lineRule="auto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I. stupeň ZŠ celkem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D0CA" w14:textId="2CFB50A2" w:rsidR="00C2581D" w:rsidRPr="00C4781A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3</w:t>
            </w:r>
            <w:r w:rsidR="00E64860" w:rsidRPr="00C4781A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869C" w14:textId="43F786F0" w:rsidR="00C2581D" w:rsidRPr="00C4781A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2</w:t>
            </w:r>
            <w:r w:rsidR="00826661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F57A" w14:textId="336A4E3C" w:rsidR="00C2581D" w:rsidRPr="00C4781A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C4781A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1</w:t>
            </w:r>
            <w:r w:rsidR="00FC5426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04E3" w14:textId="5E118334" w:rsidR="00C2581D" w:rsidRPr="00907CE6" w:rsidRDefault="00907CE6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61D0" w14:textId="77777777" w:rsidR="00C2581D" w:rsidRPr="00907CE6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5163" w14:textId="77777777" w:rsidR="00C2581D" w:rsidRPr="00907CE6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907CE6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-</w:t>
            </w:r>
          </w:p>
        </w:tc>
      </w:tr>
    </w:tbl>
    <w:p w14:paraId="1C8C54C0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4E9C120E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546D87CA" w14:textId="77777777" w:rsidR="00C2581D" w:rsidRPr="006B7705" w:rsidRDefault="00C2581D" w:rsidP="00C2581D">
      <w:pPr>
        <w:pStyle w:val="Nadpis8"/>
        <w:keepNext/>
        <w:tabs>
          <w:tab w:val="num" w:pos="720"/>
        </w:tabs>
        <w:spacing w:before="0" w:after="0"/>
        <w:rPr>
          <w:rFonts w:asciiTheme="majorHAnsi" w:hAnsiTheme="majorHAnsi" w:cstheme="majorHAnsi"/>
          <w:b/>
          <w:i w:val="0"/>
          <w:sz w:val="28"/>
          <w:szCs w:val="28"/>
        </w:rPr>
      </w:pPr>
      <w:r w:rsidRPr="006B7705">
        <w:rPr>
          <w:rFonts w:asciiTheme="majorHAnsi" w:hAnsiTheme="majorHAnsi" w:cstheme="majorHAnsi"/>
          <w:b/>
          <w:i w:val="0"/>
          <w:sz w:val="28"/>
          <w:szCs w:val="28"/>
        </w:rPr>
        <w:t>Přehled o chování (za celý školní rok)</w:t>
      </w:r>
    </w:p>
    <w:p w14:paraId="08FF2F05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778"/>
        <w:gridCol w:w="1142"/>
        <w:gridCol w:w="1142"/>
        <w:gridCol w:w="1547"/>
        <w:gridCol w:w="803"/>
        <w:gridCol w:w="803"/>
        <w:gridCol w:w="1001"/>
        <w:gridCol w:w="1101"/>
      </w:tblGrid>
      <w:tr w:rsidR="00C2581D" w:rsidRPr="006B7705" w14:paraId="280844FD" w14:textId="77777777" w:rsidTr="006262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961A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Ročník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41A1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</w:t>
            </w:r>
          </w:p>
          <w:p w14:paraId="2834A3B1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Žáků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8DDA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Pochvala</w:t>
            </w:r>
          </w:p>
          <w:p w14:paraId="59E6A1C9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TU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81B2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Pochvala </w:t>
            </w:r>
          </w:p>
          <w:p w14:paraId="56517629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ŘŠ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DD56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Napomenutí</w:t>
            </w:r>
          </w:p>
          <w:p w14:paraId="36EDE8EF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TU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F79B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Důtka </w:t>
            </w:r>
          </w:p>
          <w:p w14:paraId="12E0ECE6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TU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E322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Důtka</w:t>
            </w:r>
          </w:p>
          <w:p w14:paraId="6FD2764D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ŘŠ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57D6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2. stupeň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B449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3. stupeň</w:t>
            </w:r>
          </w:p>
        </w:tc>
      </w:tr>
      <w:tr w:rsidR="008E5730" w:rsidRPr="006B7705" w14:paraId="5D98E555" w14:textId="77777777" w:rsidTr="008E57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6A09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CA17" w14:textId="48EBC9CC" w:rsidR="008E5730" w:rsidRPr="006B7705" w:rsidRDefault="00907CE6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A0A1" w14:textId="17AE8A4E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3D3F" w14:textId="6C03EF72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5DFF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DDBF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C7A0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F36F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A68B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</w:tr>
      <w:tr w:rsidR="008E5730" w:rsidRPr="006B7705" w14:paraId="3D796F61" w14:textId="77777777" w:rsidTr="008E57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C89E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2DF6" w14:textId="3A196C86" w:rsidR="008E5730" w:rsidRPr="006B7705" w:rsidRDefault="00907CE6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B08" w14:textId="1DFCA31C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4B3" w14:textId="6E05DE20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5C37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871F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5B46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49F2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A7A0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</w:tr>
      <w:tr w:rsidR="008E5730" w:rsidRPr="006B7705" w14:paraId="449DB5A3" w14:textId="77777777" w:rsidTr="008E57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B64D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8E8D" w14:textId="50D4AD4E" w:rsidR="008E5730" w:rsidRPr="006B7705" w:rsidRDefault="00E6486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8454" w14:textId="000A3BAC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A78" w14:textId="72275940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F107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5CD4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0F33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FDBA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BF7B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</w:tr>
      <w:tr w:rsidR="008E5730" w:rsidRPr="006B7705" w14:paraId="78C8865D" w14:textId="77777777" w:rsidTr="008E57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13E4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FE53" w14:textId="00D7AFBE" w:rsidR="008E5730" w:rsidRPr="006B7705" w:rsidRDefault="004D5082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9097" w14:textId="239FE870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D3E9" w14:textId="6A97CE2E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706D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FD2F" w14:textId="1270EDCA" w:rsidR="008E5730" w:rsidRPr="006B7705" w:rsidRDefault="00C42214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CA04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E267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7970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</w:tr>
      <w:tr w:rsidR="008E5730" w:rsidRPr="006B7705" w14:paraId="0DC5DA09" w14:textId="77777777" w:rsidTr="008E57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A555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77FB" w14:textId="4F73699E" w:rsidR="008E5730" w:rsidRPr="006B7705" w:rsidRDefault="00907CE6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AAD" w14:textId="48A4D7F2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174E" w14:textId="5CCDA422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D79E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786E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D800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3FC8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B5F2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</w:tr>
      <w:tr w:rsidR="008E5730" w:rsidRPr="006B7705" w14:paraId="7F514D87" w14:textId="77777777" w:rsidTr="008E573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4BEE" w14:textId="77777777" w:rsidR="008E5730" w:rsidRPr="006B7705" w:rsidRDefault="008E5730" w:rsidP="008E5730">
            <w:pPr>
              <w:spacing w:line="252" w:lineRule="auto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proofErr w:type="spellStart"/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I.stupeň</w:t>
            </w:r>
            <w:proofErr w:type="spellEnd"/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 xml:space="preserve"> ZŠ celkem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E04D" w14:textId="0990610D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3</w:t>
            </w:r>
            <w:r w:rsidR="004D5082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0C0" w14:textId="76FD3C6C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90C3" w14:textId="581E9BFE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465B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EFC5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22D1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AC5A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DF46" w14:textId="77777777" w:rsidR="008E5730" w:rsidRPr="006B7705" w:rsidRDefault="008E5730" w:rsidP="008E5730">
            <w:pPr>
              <w:spacing w:line="252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-</w:t>
            </w:r>
          </w:p>
        </w:tc>
      </w:tr>
    </w:tbl>
    <w:p w14:paraId="6D1830B9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54120CA3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58B26427" w14:textId="77777777" w:rsidR="008E5730" w:rsidRPr="006B7705" w:rsidRDefault="008E5730" w:rsidP="00C2581D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C2581D" w:rsidRPr="006B7705" w14:paraId="343B2EAE" w14:textId="77777777" w:rsidTr="006262F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A48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Komentář:   Pochvaly jsou žákům udělovány průběžně za jednotlivé akce.</w:t>
            </w:r>
          </w:p>
          <w:p w14:paraId="49649F2C" w14:textId="1C8997AB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Pochvaly TU byly uděleny za aktivitu, snaživou a zodpovědnou práci a za výborný prospěch</w:t>
            </w:r>
            <w:r w:rsidR="008E5730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průběžně třídními učiteli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6B23C25E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3A6636C2" w14:textId="77777777" w:rsidR="00C2581D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068ABE9E" w14:textId="77777777" w:rsidR="00C42214" w:rsidRDefault="00C42214" w:rsidP="00C2581D">
      <w:pPr>
        <w:rPr>
          <w:rFonts w:asciiTheme="majorHAnsi" w:hAnsiTheme="majorHAnsi" w:cstheme="majorHAnsi"/>
          <w:sz w:val="28"/>
          <w:szCs w:val="28"/>
        </w:rPr>
      </w:pPr>
    </w:p>
    <w:p w14:paraId="2ED50854" w14:textId="77777777" w:rsidR="00C42214" w:rsidRPr="006B7705" w:rsidRDefault="00C42214" w:rsidP="00C2581D">
      <w:pPr>
        <w:rPr>
          <w:rFonts w:asciiTheme="majorHAnsi" w:hAnsiTheme="majorHAnsi" w:cstheme="majorHAnsi"/>
          <w:sz w:val="28"/>
          <w:szCs w:val="28"/>
        </w:rPr>
      </w:pPr>
    </w:p>
    <w:p w14:paraId="1CE85049" w14:textId="77777777" w:rsidR="00C2581D" w:rsidRPr="006B7705" w:rsidRDefault="00C2581D" w:rsidP="00C2581D">
      <w:pPr>
        <w:pStyle w:val="Nadpis3"/>
        <w:rPr>
          <w:rFonts w:asciiTheme="majorHAnsi" w:hAnsiTheme="majorHAnsi" w:cstheme="majorHAnsi"/>
          <w:b w:val="0"/>
          <w:sz w:val="28"/>
          <w:szCs w:val="28"/>
        </w:rPr>
      </w:pPr>
      <w:r w:rsidRPr="006B7705">
        <w:rPr>
          <w:rFonts w:asciiTheme="majorHAnsi" w:hAnsiTheme="majorHAnsi" w:cstheme="majorHAnsi"/>
          <w:b w:val="0"/>
          <w:sz w:val="28"/>
          <w:szCs w:val="28"/>
        </w:rPr>
        <w:t>Údaje o zameškaných hodinách</w:t>
      </w:r>
    </w:p>
    <w:p w14:paraId="175CAF81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0"/>
        <w:gridCol w:w="1801"/>
        <w:gridCol w:w="1801"/>
        <w:gridCol w:w="1870"/>
        <w:gridCol w:w="1870"/>
      </w:tblGrid>
      <w:tr w:rsidR="00C2581D" w:rsidRPr="006B7705" w14:paraId="24BDC2E2" w14:textId="77777777" w:rsidTr="006262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9711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Ročník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51A7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omluvených hodin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2B6A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omluvených hodin na žáka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60BE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neomluvených hodin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2DB2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Počet neomluvených hodin na žáka</w:t>
            </w:r>
          </w:p>
        </w:tc>
      </w:tr>
      <w:tr w:rsidR="00C2581D" w:rsidRPr="006B7705" w14:paraId="4904F0D7" w14:textId="77777777" w:rsidTr="006262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1AF1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43EE" w14:textId="2AA0DC84" w:rsidR="00C2581D" w:rsidRPr="00A82634" w:rsidRDefault="002254CD" w:rsidP="00C740F6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 </w:t>
            </w:r>
            <w:r w:rsidR="00CC7CED" w:rsidRPr="00A82634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1842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B3AA" w14:textId="7425714F" w:rsidR="00C2581D" w:rsidRPr="00A82634" w:rsidRDefault="002254CD" w:rsidP="00CC7CED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</w:t>
            </w:r>
            <w:r w:rsidR="00CC7CED" w:rsidRPr="00A82634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141,69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4F0E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52B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</w:tr>
      <w:tr w:rsidR="00C2581D" w:rsidRPr="006B7705" w14:paraId="602CDCB0" w14:textId="77777777" w:rsidTr="006262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4970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25A7" w14:textId="0EE6360D" w:rsidR="00C2581D" w:rsidRPr="00A82634" w:rsidRDefault="00E27A26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296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5AF3" w14:textId="7BC00994" w:rsidR="00C2581D" w:rsidRPr="00A82634" w:rsidRDefault="002254CD" w:rsidP="00A82634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       </w:t>
            </w:r>
            <w:r w:rsidR="006B0620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E99B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A42B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</w:tr>
      <w:tr w:rsidR="00C2581D" w:rsidRPr="006B7705" w14:paraId="5C130C0E" w14:textId="77777777" w:rsidTr="006262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2853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D092" w14:textId="1695045B" w:rsidR="00C2581D" w:rsidRPr="00A82634" w:rsidRDefault="006B0620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816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3168" w14:textId="4E1C8F9B" w:rsidR="00C2581D" w:rsidRPr="00A82634" w:rsidRDefault="006B0620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1761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D1B6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</w:tr>
      <w:tr w:rsidR="00C2581D" w:rsidRPr="006B7705" w14:paraId="56865A51" w14:textId="77777777" w:rsidTr="006262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663A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A38C" w14:textId="378ECFB3" w:rsidR="00C2581D" w:rsidRPr="00A82634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A82634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   </w:t>
            </w:r>
            <w:r w:rsidR="008E5730" w:rsidRPr="00A82634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</w:t>
            </w:r>
            <w:r w:rsidR="00CC7CED" w:rsidRPr="00A82634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566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21F5" w14:textId="44D5B18D" w:rsidR="00C2581D" w:rsidRPr="00A82634" w:rsidRDefault="00A82634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A82634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141,50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5D4A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BCF2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</w:tr>
      <w:tr w:rsidR="00C2581D" w:rsidRPr="006B7705" w14:paraId="7905465E" w14:textId="77777777" w:rsidTr="006262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BD6C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DCEE" w14:textId="75D121FD" w:rsidR="00C2581D" w:rsidRPr="00A82634" w:rsidRDefault="00C740F6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A82634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8AAD" w14:textId="249DAFE0" w:rsidR="00C2581D" w:rsidRPr="00A82634" w:rsidRDefault="002254CD" w:rsidP="00C740F6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        </w:t>
            </w:r>
            <w:r w:rsidR="00C740F6" w:rsidRPr="00A82634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98</w:t>
            </w:r>
            <w:r w:rsidR="001D36C8" w:rsidRPr="00A82634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DE33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0BB7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</w:tr>
      <w:tr w:rsidR="00C2581D" w:rsidRPr="006B7705" w14:paraId="5C68CF5C" w14:textId="77777777" w:rsidTr="006262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6AA6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I.st. ZŠ celkem: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4EBB" w14:textId="098E6E21" w:rsidR="00C2581D" w:rsidRPr="00A82634" w:rsidRDefault="000C042D" w:rsidP="006262F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4011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090A" w14:textId="2AC6C9F3" w:rsidR="00C2581D" w:rsidRPr="00A82634" w:rsidRDefault="002254CD" w:rsidP="002F2EE2">
            <w:pP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 xml:space="preserve">      </w:t>
            </w:r>
            <w:r w:rsidR="002F2EE2"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121,54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ABCF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02AF" w14:textId="77777777" w:rsidR="00C2581D" w:rsidRPr="006B7705" w:rsidRDefault="00C2581D" w:rsidP="0062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0</w:t>
            </w:r>
          </w:p>
        </w:tc>
      </w:tr>
    </w:tbl>
    <w:p w14:paraId="3BE7E9D1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4B01D842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C2581D" w:rsidRPr="006B7705" w14:paraId="43AAC3B4" w14:textId="77777777" w:rsidTr="006262F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33F2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Komentář:   </w:t>
            </w:r>
          </w:p>
          <w:p w14:paraId="3B1F87D5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i/>
                <w:sz w:val="28"/>
                <w:szCs w:val="28"/>
                <w:lang w:eastAsia="en-US"/>
              </w:rPr>
              <w:t>Počty zameškaných hodin jsou uvedeny za obě pololetí.</w:t>
            </w:r>
          </w:p>
        </w:tc>
      </w:tr>
    </w:tbl>
    <w:p w14:paraId="0922BB9E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14844D1B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328EBAD5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t>g)   Údaje o prevenci sociálně patologických jevů</w:t>
      </w:r>
    </w:p>
    <w:p w14:paraId="28A255CC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76C23378" w14:textId="77777777" w:rsidR="00C2581D" w:rsidRPr="006B7705" w:rsidRDefault="00C2581D" w:rsidP="00C2581D">
      <w:pPr>
        <w:pStyle w:val="Zhlav"/>
        <w:tabs>
          <w:tab w:val="left" w:pos="708"/>
        </w:tabs>
        <w:rPr>
          <w:rFonts w:asciiTheme="majorHAnsi" w:hAnsiTheme="majorHAnsi" w:cstheme="majorHAnsi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Školní metodik prevence : Mgr. Ema Koťátková</w:t>
      </w:r>
    </w:p>
    <w:p w14:paraId="133D83EC" w14:textId="77777777" w:rsidR="00C2581D" w:rsidRPr="006B7705" w:rsidRDefault="00C2581D" w:rsidP="00C2581D">
      <w:pPr>
        <w:pStyle w:val="Zhlav"/>
        <w:tabs>
          <w:tab w:val="left" w:pos="708"/>
        </w:tabs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</w:p>
    <w:p w14:paraId="39FABBFE" w14:textId="77777777" w:rsidR="00C2581D" w:rsidRPr="006B7705" w:rsidRDefault="00C2581D" w:rsidP="00C2581D">
      <w:pPr>
        <w:pStyle w:val="Zhlav"/>
        <w:tabs>
          <w:tab w:val="left" w:pos="708"/>
        </w:tabs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  <w:t>ve výuce</w:t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 xml:space="preserve"> všemi pedagogy</w:t>
      </w:r>
    </w:p>
    <w:p w14:paraId="630ACF25" w14:textId="46D45A83" w:rsidR="00C2581D" w:rsidRPr="006B7705" w:rsidRDefault="00C2581D" w:rsidP="00C2581D">
      <w:pPr>
        <w:pStyle w:val="Zhlav"/>
        <w:tabs>
          <w:tab w:val="left" w:pos="708"/>
        </w:tabs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kur</w:t>
      </w:r>
      <w:r w:rsidR="00EF66DC">
        <w:rPr>
          <w:rFonts w:asciiTheme="majorHAnsi" w:hAnsiTheme="majorHAnsi" w:cstheme="majorHAnsi"/>
          <w:snapToGrid w:val="0"/>
          <w:color w:val="000000"/>
          <w:sz w:val="28"/>
          <w:szCs w:val="28"/>
        </w:rPr>
        <w:t>z</w:t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 xml:space="preserve"> dopravní výchovy pro žáky </w:t>
      </w:r>
    </w:p>
    <w:p w14:paraId="30B9B069" w14:textId="709495D3" w:rsidR="00C2581D" w:rsidRPr="006B7705" w:rsidRDefault="00C2581D" w:rsidP="00C2581D">
      <w:pPr>
        <w:pStyle w:val="Zhlav"/>
        <w:tabs>
          <w:tab w:val="left" w:pos="708"/>
        </w:tabs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 xml:space="preserve">zahájen cyklus preventivních programů </w:t>
      </w:r>
      <w:r w:rsidR="008E5730"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zaměřených na enviromentální výchovu a vztahy mezi žáky</w:t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 xml:space="preserve"> </w:t>
      </w:r>
    </w:p>
    <w:p w14:paraId="5EB16A2F" w14:textId="77777777" w:rsidR="00C2581D" w:rsidRPr="006B7705" w:rsidRDefault="00C2581D" w:rsidP="00C2581D">
      <w:pPr>
        <w:pStyle w:val="Zhlav"/>
        <w:tabs>
          <w:tab w:val="left" w:pos="708"/>
        </w:tabs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</w:p>
    <w:p w14:paraId="57437633" w14:textId="63F0EF29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t>Besedy, výlety, divadelní vystoupení, výchovné koncerty a výstavy, tvořivé dny pro děti</w:t>
      </w:r>
      <w:r w:rsidR="008E5730" w:rsidRPr="006B7705">
        <w:rPr>
          <w:rFonts w:asciiTheme="majorHAnsi" w:hAnsiTheme="majorHAnsi" w:cstheme="majorHAnsi"/>
          <w:b/>
          <w:sz w:val="28"/>
          <w:szCs w:val="28"/>
        </w:rPr>
        <w:t>, 3 setkání malotřídek</w:t>
      </w:r>
      <w:r w:rsidRPr="006B7705">
        <w:rPr>
          <w:rFonts w:asciiTheme="majorHAnsi" w:hAnsiTheme="majorHAnsi" w:cstheme="majorHAnsi"/>
          <w:b/>
          <w:sz w:val="28"/>
          <w:szCs w:val="28"/>
        </w:rPr>
        <w:t xml:space="preserve">. Projekt  EVVO - </w:t>
      </w:r>
      <w:proofErr w:type="spellStart"/>
      <w:r w:rsidRPr="006B7705">
        <w:rPr>
          <w:rFonts w:asciiTheme="majorHAnsi" w:hAnsiTheme="majorHAnsi" w:cstheme="majorHAnsi"/>
          <w:b/>
          <w:sz w:val="28"/>
          <w:szCs w:val="28"/>
        </w:rPr>
        <w:t>Recyklohraní</w:t>
      </w:r>
      <w:proofErr w:type="spellEnd"/>
      <w:r w:rsidRPr="006B7705">
        <w:rPr>
          <w:rFonts w:asciiTheme="majorHAnsi" w:hAnsiTheme="majorHAnsi" w:cstheme="majorHAnsi"/>
          <w:b/>
          <w:sz w:val="28"/>
          <w:szCs w:val="28"/>
        </w:rPr>
        <w:t xml:space="preserve"> – třídění odpadů, kroužky pro nadané žáky školy probíhaly </w:t>
      </w:r>
      <w:r w:rsidR="00882876" w:rsidRPr="006B7705">
        <w:rPr>
          <w:rFonts w:asciiTheme="majorHAnsi" w:hAnsiTheme="majorHAnsi" w:cstheme="majorHAnsi"/>
          <w:b/>
          <w:sz w:val="28"/>
          <w:szCs w:val="28"/>
        </w:rPr>
        <w:t>v průběhu celého školního roku a jsou součástí školního vzdělávacího programu ŠD</w:t>
      </w:r>
      <w:r w:rsidRPr="006B7705">
        <w:rPr>
          <w:rFonts w:asciiTheme="majorHAnsi" w:hAnsiTheme="majorHAnsi" w:cstheme="majorHAnsi"/>
          <w:b/>
          <w:sz w:val="28"/>
          <w:szCs w:val="28"/>
        </w:rPr>
        <w:t>.</w:t>
      </w:r>
    </w:p>
    <w:p w14:paraId="521A564C" w14:textId="77777777" w:rsidR="00C2581D" w:rsidRPr="006B7705" w:rsidRDefault="00C2581D" w:rsidP="00C2581D">
      <w:pPr>
        <w:pStyle w:val="Zhlav"/>
        <w:tabs>
          <w:tab w:val="left" w:pos="708"/>
        </w:tabs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</w:p>
    <w:p w14:paraId="576D7E4B" w14:textId="77777777" w:rsidR="00C2581D" w:rsidRPr="006B7705" w:rsidRDefault="00C2581D" w:rsidP="00C2581D">
      <w:pPr>
        <w:pStyle w:val="Zhlav"/>
        <w:tabs>
          <w:tab w:val="left" w:pos="708"/>
        </w:tabs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  <w:lastRenderedPageBreak/>
        <w:t>Školní metodik prevence (ŠMP) spolupracovala s:</w:t>
      </w:r>
    </w:p>
    <w:p w14:paraId="1E92F78A" w14:textId="77777777" w:rsidR="00C2581D" w:rsidRPr="006B7705" w:rsidRDefault="00C2581D" w:rsidP="00C2581D">
      <w:pPr>
        <w:pStyle w:val="Zhlav"/>
        <w:numPr>
          <w:ilvl w:val="0"/>
          <w:numId w:val="8"/>
        </w:numPr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ostatními pedagogy školy</w:t>
      </w:r>
    </w:p>
    <w:p w14:paraId="072F1904" w14:textId="77777777" w:rsidR="00C2581D" w:rsidRPr="006B7705" w:rsidRDefault="00C2581D" w:rsidP="00C2581D">
      <w:pPr>
        <w:pStyle w:val="Zhlav"/>
        <w:numPr>
          <w:ilvl w:val="0"/>
          <w:numId w:val="8"/>
        </w:numPr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nepedagogickými pracovníky školy – školnice ZŠ, se zaměstnanci ŠJ</w:t>
      </w:r>
    </w:p>
    <w:p w14:paraId="34DF648D" w14:textId="77777777" w:rsidR="00C2581D" w:rsidRPr="006B7705" w:rsidRDefault="00C2581D" w:rsidP="00C2581D">
      <w:pPr>
        <w:pStyle w:val="Zhlav"/>
        <w:tabs>
          <w:tab w:val="left" w:pos="708"/>
        </w:tabs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</w:p>
    <w:p w14:paraId="7921549A" w14:textId="58960C0C" w:rsidR="00C2581D" w:rsidRPr="006B7705" w:rsidRDefault="00C2581D" w:rsidP="00C2581D">
      <w:pPr>
        <w:pStyle w:val="Zhlav"/>
        <w:tabs>
          <w:tab w:val="left" w:pos="708"/>
        </w:tabs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  <w:t>ŠMP</w:t>
      </w:r>
      <w:r w:rsidR="00882876" w:rsidRPr="006B7705"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  <w:t xml:space="preserve"> spolu se speciálním pedagogem</w:t>
      </w:r>
      <w:r w:rsidRPr="006B7705"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  <w:t xml:space="preserve"> se přímo účastní na:</w:t>
      </w:r>
    </w:p>
    <w:p w14:paraId="0EB7A0EB" w14:textId="77777777" w:rsidR="00C2581D" w:rsidRPr="006B7705" w:rsidRDefault="00C2581D" w:rsidP="00C2581D">
      <w:pPr>
        <w:pStyle w:val="Zhlav"/>
        <w:numPr>
          <w:ilvl w:val="0"/>
          <w:numId w:val="8"/>
        </w:numPr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mapování výskytu sociálně-patologických jevů na škole</w:t>
      </w:r>
    </w:p>
    <w:p w14:paraId="35A50C59" w14:textId="77777777" w:rsidR="00C2581D" w:rsidRPr="006B7705" w:rsidRDefault="00C2581D" w:rsidP="00C2581D">
      <w:pPr>
        <w:pStyle w:val="Zhlav"/>
        <w:tabs>
          <w:tab w:val="left" w:pos="708"/>
        </w:tabs>
        <w:ind w:firstLine="360"/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 xml:space="preserve">- </w:t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ab/>
        <w:t>řešení sociálně-patologických jevů na škole - sociometrie</w:t>
      </w:r>
    </w:p>
    <w:p w14:paraId="17D775EC" w14:textId="77777777" w:rsidR="00C2581D" w:rsidRPr="006B7705" w:rsidRDefault="00C2581D" w:rsidP="00C2581D">
      <w:pPr>
        <w:pStyle w:val="Zhlav"/>
        <w:tabs>
          <w:tab w:val="left" w:pos="708"/>
        </w:tabs>
        <w:ind w:firstLine="360"/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 xml:space="preserve">- </w:t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ab/>
        <w:t xml:space="preserve">spolupráce s odbornými zařízeními – PPP </w:t>
      </w:r>
    </w:p>
    <w:p w14:paraId="3FD38C11" w14:textId="4D817549" w:rsidR="00C2581D" w:rsidRDefault="00C2581D" w:rsidP="00C2581D">
      <w:pPr>
        <w:pStyle w:val="Zhlav"/>
        <w:tabs>
          <w:tab w:val="left" w:pos="708"/>
        </w:tabs>
        <w:ind w:firstLine="360"/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 xml:space="preserve">- </w:t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ab/>
        <w:t>jednání s</w:t>
      </w:r>
      <w:r w:rsidR="0045257D">
        <w:rPr>
          <w:rFonts w:asciiTheme="majorHAnsi" w:hAnsiTheme="majorHAnsi" w:cstheme="majorHAnsi"/>
          <w:snapToGrid w:val="0"/>
          <w:color w:val="000000"/>
          <w:sz w:val="28"/>
          <w:szCs w:val="28"/>
        </w:rPr>
        <w:t> </w:t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rodiči</w:t>
      </w:r>
    </w:p>
    <w:p w14:paraId="65150BEE" w14:textId="00363920" w:rsidR="0045257D" w:rsidRDefault="0045257D" w:rsidP="00C2581D">
      <w:pPr>
        <w:pStyle w:val="Zhlav"/>
        <w:tabs>
          <w:tab w:val="left" w:pos="708"/>
        </w:tabs>
        <w:ind w:firstLine="360"/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>
        <w:rPr>
          <w:rFonts w:asciiTheme="majorHAnsi" w:hAnsiTheme="majorHAnsi" w:cstheme="majorHAnsi"/>
          <w:snapToGrid w:val="0"/>
          <w:color w:val="000000"/>
          <w:sz w:val="28"/>
          <w:szCs w:val="28"/>
        </w:rPr>
        <w:t>- vedení třídnických hodin</w:t>
      </w:r>
    </w:p>
    <w:p w14:paraId="431B990D" w14:textId="4C07B26C" w:rsidR="0045257D" w:rsidRPr="006B7705" w:rsidRDefault="0045257D" w:rsidP="00C2581D">
      <w:pPr>
        <w:pStyle w:val="Zhlav"/>
        <w:tabs>
          <w:tab w:val="left" w:pos="708"/>
        </w:tabs>
        <w:ind w:firstLine="360"/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>
        <w:rPr>
          <w:rFonts w:asciiTheme="majorHAnsi" w:hAnsiTheme="majorHAnsi" w:cstheme="majorHAnsi"/>
          <w:snapToGrid w:val="0"/>
          <w:color w:val="000000"/>
          <w:sz w:val="28"/>
          <w:szCs w:val="28"/>
        </w:rPr>
        <w:t>- práci se třídou při řešení</w:t>
      </w:r>
      <w:r w:rsidR="00836359">
        <w:rPr>
          <w:rFonts w:asciiTheme="majorHAnsi" w:hAnsiTheme="majorHAnsi" w:cstheme="majorHAnsi"/>
          <w:snapToGrid w:val="0"/>
          <w:color w:val="000000"/>
          <w:sz w:val="28"/>
          <w:szCs w:val="28"/>
        </w:rPr>
        <w:t xml:space="preserve"> </w:t>
      </w:r>
      <w:proofErr w:type="spellStart"/>
      <w:r w:rsidR="00836359">
        <w:rPr>
          <w:rFonts w:asciiTheme="majorHAnsi" w:hAnsiTheme="majorHAnsi" w:cstheme="majorHAnsi"/>
          <w:snapToGrid w:val="0"/>
          <w:color w:val="000000"/>
          <w:sz w:val="28"/>
          <w:szCs w:val="28"/>
        </w:rPr>
        <w:t>vých</w:t>
      </w:r>
      <w:proofErr w:type="spellEnd"/>
      <w:r w:rsidR="00836359">
        <w:rPr>
          <w:rFonts w:asciiTheme="majorHAnsi" w:hAnsiTheme="majorHAnsi" w:cstheme="majorHAnsi"/>
          <w:snapToGrid w:val="0"/>
          <w:color w:val="000000"/>
          <w:sz w:val="28"/>
          <w:szCs w:val="28"/>
        </w:rPr>
        <w:t>. problémů</w:t>
      </w:r>
    </w:p>
    <w:p w14:paraId="2FF70F3A" w14:textId="77777777" w:rsidR="00882876" w:rsidRPr="006B7705" w:rsidRDefault="00882876" w:rsidP="00C2581D">
      <w:pPr>
        <w:pStyle w:val="Zhlav"/>
        <w:tabs>
          <w:tab w:val="left" w:pos="708"/>
        </w:tabs>
        <w:ind w:firstLine="360"/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</w:p>
    <w:p w14:paraId="31B13DE5" w14:textId="77777777" w:rsidR="00C2581D" w:rsidRPr="006B7705" w:rsidRDefault="00C2581D" w:rsidP="00C2581D">
      <w:pPr>
        <w:pStyle w:val="Zhlav"/>
        <w:tabs>
          <w:tab w:val="left" w:pos="708"/>
        </w:tabs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</w:pPr>
    </w:p>
    <w:p w14:paraId="77A04C3C" w14:textId="77777777" w:rsidR="00C2581D" w:rsidRPr="006B7705" w:rsidRDefault="00C2581D" w:rsidP="00C2581D">
      <w:pPr>
        <w:pStyle w:val="Zhlav"/>
        <w:tabs>
          <w:tab w:val="left" w:pos="708"/>
        </w:tabs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  <w:t>Evidence sociálně-patologických jevů na škole -  řešila   ŠMP:</w:t>
      </w:r>
    </w:p>
    <w:p w14:paraId="5B999607" w14:textId="77777777" w:rsidR="00C2581D" w:rsidRPr="006B7705" w:rsidRDefault="00C2581D" w:rsidP="00C2581D">
      <w:pPr>
        <w:pStyle w:val="Zhlav"/>
        <w:numPr>
          <w:ilvl w:val="0"/>
          <w:numId w:val="8"/>
        </w:numPr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návykové látky: kouření, alkohol, marihuana, pervitin, heroin:  ne</w:t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ab/>
      </w:r>
    </w:p>
    <w:p w14:paraId="2E1D6AAD" w14:textId="36905D9D" w:rsidR="00C2581D" w:rsidRPr="006B7705" w:rsidRDefault="00C2581D" w:rsidP="00C2581D">
      <w:pPr>
        <w:pStyle w:val="Zhlav"/>
        <w:numPr>
          <w:ilvl w:val="0"/>
          <w:numId w:val="8"/>
        </w:numPr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záškoláctví - ne</w:t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ab/>
        <w:t xml:space="preserve">                     </w:t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ab/>
      </w:r>
    </w:p>
    <w:p w14:paraId="39924A69" w14:textId="77777777" w:rsidR="00C2581D" w:rsidRPr="006B7705" w:rsidRDefault="00C2581D" w:rsidP="00C2581D">
      <w:pPr>
        <w:pStyle w:val="Zhlav"/>
        <w:numPr>
          <w:ilvl w:val="0"/>
          <w:numId w:val="8"/>
        </w:numPr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šikana – ne, mírné projevy nevhodného chování ke spolužáků, které nemají znaky šikany</w:t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ab/>
      </w:r>
    </w:p>
    <w:p w14:paraId="3C3D76A3" w14:textId="77777777" w:rsidR="00C2581D" w:rsidRPr="006B7705" w:rsidRDefault="00C2581D" w:rsidP="00C2581D">
      <w:pPr>
        <w:pStyle w:val="Zhlav"/>
        <w:numPr>
          <w:ilvl w:val="0"/>
          <w:numId w:val="8"/>
        </w:numPr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proofErr w:type="spellStart"/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gambling</w:t>
      </w:r>
      <w:proofErr w:type="spellEnd"/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 xml:space="preserve"> - ne</w:t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ab/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ab/>
      </w:r>
    </w:p>
    <w:p w14:paraId="1CFD128D" w14:textId="77777777" w:rsidR="00C2581D" w:rsidRPr="006B7705" w:rsidRDefault="00C2581D" w:rsidP="00C2581D">
      <w:pPr>
        <w:pStyle w:val="Zhlav"/>
        <w:numPr>
          <w:ilvl w:val="0"/>
          <w:numId w:val="8"/>
        </w:numPr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kriminalita - ne</w:t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ab/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ab/>
      </w:r>
    </w:p>
    <w:p w14:paraId="33BD5BB4" w14:textId="77777777" w:rsidR="00C2581D" w:rsidRPr="006B7705" w:rsidRDefault="00C2581D" w:rsidP="00C2581D">
      <w:pPr>
        <w:pStyle w:val="Zhlav"/>
        <w:numPr>
          <w:ilvl w:val="0"/>
          <w:numId w:val="8"/>
        </w:numPr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rasismus - ne</w:t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ab/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ab/>
      </w:r>
    </w:p>
    <w:p w14:paraId="0273CFE0" w14:textId="77777777" w:rsidR="00C2581D" w:rsidRPr="006B7705" w:rsidRDefault="00C2581D" w:rsidP="00C2581D">
      <w:pPr>
        <w:pStyle w:val="Zhlav"/>
        <w:numPr>
          <w:ilvl w:val="0"/>
          <w:numId w:val="8"/>
        </w:numPr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jiné – občasné půtky mezi dětmi jsou řešeny ihned, jedná se hlavně o náznaky slovní šikany</w:t>
      </w:r>
    </w:p>
    <w:p w14:paraId="2FFA82CB" w14:textId="77777777" w:rsidR="00C2581D" w:rsidRPr="006B7705" w:rsidRDefault="00C2581D" w:rsidP="00C2581D">
      <w:pPr>
        <w:pStyle w:val="Zhlav"/>
        <w:ind w:left="720"/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ab/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ab/>
      </w:r>
    </w:p>
    <w:p w14:paraId="387864FD" w14:textId="77777777" w:rsidR="00C2581D" w:rsidRPr="006B7705" w:rsidRDefault="00C2581D" w:rsidP="00C2581D">
      <w:pPr>
        <w:pStyle w:val="Zhlav"/>
        <w:tabs>
          <w:tab w:val="left" w:pos="708"/>
        </w:tabs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t xml:space="preserve">Spolupráce s rodiči:  </w:t>
      </w:r>
    </w:p>
    <w:p w14:paraId="7DC71413" w14:textId="04CA5F8E" w:rsidR="00C2581D" w:rsidRPr="006B7705" w:rsidRDefault="00C2581D" w:rsidP="00C2581D">
      <w:pPr>
        <w:pStyle w:val="Zhlav"/>
        <w:tabs>
          <w:tab w:val="left" w:pos="708"/>
        </w:tabs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 xml:space="preserve">Rodiče jsou informováni o strategii </w:t>
      </w:r>
      <w:r w:rsidRPr="006B7705"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  <w:t>Minimálního preventivního programu</w:t>
      </w: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 xml:space="preserve">, který byl vypracován na </w:t>
      </w:r>
      <w:r w:rsidRPr="006B7705">
        <w:rPr>
          <w:rFonts w:asciiTheme="majorHAnsi" w:hAnsiTheme="majorHAnsi" w:cstheme="majorHAnsi"/>
          <w:sz w:val="28"/>
          <w:szCs w:val="28"/>
        </w:rPr>
        <w:t>základě Metodického pokynu MŠMT k prevenci a řešení šikanování mezi žáky a školských zařízení (č.j. 24 246/2008 – 6) za spolupráce všech pedagogických pracovníků školy .</w:t>
      </w:r>
      <w:r w:rsidR="00836359">
        <w:rPr>
          <w:rFonts w:asciiTheme="majorHAnsi" w:hAnsiTheme="majorHAnsi" w:cstheme="majorHAnsi"/>
          <w:sz w:val="28"/>
          <w:szCs w:val="28"/>
        </w:rPr>
        <w:t xml:space="preserve"> Aktuální dění</w:t>
      </w:r>
      <w:r w:rsidR="007C3A16">
        <w:rPr>
          <w:rFonts w:asciiTheme="majorHAnsi" w:hAnsiTheme="majorHAnsi" w:cstheme="majorHAnsi"/>
          <w:sz w:val="28"/>
          <w:szCs w:val="28"/>
        </w:rPr>
        <w:t xml:space="preserve"> visí i na nástěnce</w:t>
      </w:r>
    </w:p>
    <w:p w14:paraId="595A18C2" w14:textId="77777777" w:rsidR="00C2581D" w:rsidRPr="006B7705" w:rsidRDefault="00C2581D" w:rsidP="00C2581D">
      <w:pPr>
        <w:pStyle w:val="Zhlav"/>
        <w:tabs>
          <w:tab w:val="left" w:pos="708"/>
        </w:tabs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</w:p>
    <w:p w14:paraId="7074AE0E" w14:textId="2F64B5F1" w:rsidR="00C2581D" w:rsidRPr="006B7705" w:rsidRDefault="00C2581D" w:rsidP="00C2581D">
      <w:pPr>
        <w:pStyle w:val="Zhlav"/>
        <w:tabs>
          <w:tab w:val="left" w:pos="708"/>
        </w:tabs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  <w:t xml:space="preserve">1. aktivní spolupráce s rodiči: </w:t>
      </w:r>
      <w:r w:rsidR="00882876" w:rsidRPr="006B7705"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  <w:t>konzultace ve škole i on-line, všechny problémy se řeší ihned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6"/>
        <w:gridCol w:w="965"/>
        <w:gridCol w:w="992"/>
        <w:gridCol w:w="2381"/>
        <w:gridCol w:w="1008"/>
        <w:gridCol w:w="1048"/>
      </w:tblGrid>
      <w:tr w:rsidR="00C2581D" w:rsidRPr="006B7705" w14:paraId="05F869F3" w14:textId="77777777" w:rsidTr="006262F9">
        <w:trPr>
          <w:trHeight w:val="330"/>
        </w:trPr>
        <w:tc>
          <w:tcPr>
            <w:tcW w:w="7514" w:type="dxa"/>
            <w:gridSpan w:val="4"/>
            <w:vAlign w:val="center"/>
          </w:tcPr>
          <w:p w14:paraId="47463849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14:paraId="6BEA2341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1057738C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C2581D" w:rsidRPr="006B7705" w14:paraId="6DA1D3D2" w14:textId="77777777" w:rsidTr="006262F9">
        <w:trPr>
          <w:trHeight w:val="330"/>
        </w:trPr>
        <w:tc>
          <w:tcPr>
            <w:tcW w:w="7514" w:type="dxa"/>
            <w:gridSpan w:val="4"/>
            <w:vAlign w:val="center"/>
          </w:tcPr>
          <w:p w14:paraId="26054993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14:paraId="33E44C04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58451775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C2581D" w:rsidRPr="006B7705" w14:paraId="6C9A61E4" w14:textId="77777777" w:rsidTr="006262F9">
        <w:trPr>
          <w:trHeight w:val="330"/>
        </w:trPr>
        <w:tc>
          <w:tcPr>
            <w:tcW w:w="7514" w:type="dxa"/>
            <w:gridSpan w:val="4"/>
            <w:vAlign w:val="center"/>
          </w:tcPr>
          <w:p w14:paraId="744803D7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14:paraId="09C84652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633E6AF7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C2581D" w:rsidRPr="006B7705" w14:paraId="0DD37119" w14:textId="77777777" w:rsidTr="006262F9">
        <w:trPr>
          <w:trHeight w:val="330"/>
        </w:trPr>
        <w:tc>
          <w:tcPr>
            <w:tcW w:w="7514" w:type="dxa"/>
            <w:gridSpan w:val="4"/>
            <w:vAlign w:val="center"/>
          </w:tcPr>
          <w:p w14:paraId="79AA51B3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14:paraId="160D3332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1371BFB0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C2581D" w:rsidRPr="006B7705" w14:paraId="1A40E60A" w14:textId="77777777" w:rsidTr="006262F9">
        <w:trPr>
          <w:trHeight w:val="330"/>
        </w:trPr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A67B5E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napToGrid w:val="0"/>
                <w:color w:val="000000"/>
                <w:sz w:val="28"/>
                <w:szCs w:val="28"/>
                <w:lang w:eastAsia="en-US"/>
              </w:rPr>
              <w:t>2. pasivní spolupráce s rodiči: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D769DE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51D45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C2581D" w:rsidRPr="006B7705" w14:paraId="4B07F171" w14:textId="77777777" w:rsidTr="006262F9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DEC8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 xml:space="preserve">písemná sdělení rodičům, </w:t>
            </w:r>
            <w:hyperlink r:id="rId6" w:history="1">
              <w:r w:rsidRPr="006B7705">
                <w:rPr>
                  <w:rStyle w:val="Hypertextovodkaz"/>
                  <w:rFonts w:asciiTheme="majorHAnsi" w:hAnsiTheme="majorHAnsi" w:cstheme="majorHAnsi"/>
                  <w:snapToGrid w:val="0"/>
                  <w:sz w:val="28"/>
                  <w:szCs w:val="28"/>
                  <w:lang w:eastAsia="en-US"/>
                </w:rPr>
                <w:t>www.stránky</w:t>
              </w:r>
            </w:hyperlink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 xml:space="preserve"> školy, školní vývěsky, blog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6DA2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ano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A490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C2581D" w:rsidRPr="006B7705" w14:paraId="55002653" w14:textId="77777777" w:rsidTr="006262F9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60AF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 xml:space="preserve"> informační letáky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CAE0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ano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E125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C2581D" w:rsidRPr="006B7705" w14:paraId="05A006DB" w14:textId="77777777" w:rsidTr="006262F9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CB2ED9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14:paraId="6AD0F580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napToGrid w:val="0"/>
                <w:color w:val="000000"/>
                <w:sz w:val="28"/>
                <w:szCs w:val="28"/>
                <w:lang w:eastAsia="en-US"/>
              </w:rPr>
              <w:lastRenderedPageBreak/>
              <w:t>Spolupráce s institucemi a organizacemi: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6711F5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28C87C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C2581D" w:rsidRPr="006B7705" w14:paraId="4F2DEB2E" w14:textId="77777777" w:rsidTr="006262F9">
        <w:trPr>
          <w:cantSplit/>
          <w:trHeight w:val="342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AFCF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využíváme: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9781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napToGrid w:val="0"/>
                <w:color w:val="000000"/>
                <w:sz w:val="28"/>
                <w:szCs w:val="28"/>
                <w:lang w:eastAsia="en-US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FAA4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b/>
                <w:snapToGrid w:val="0"/>
                <w:color w:val="000000"/>
                <w:sz w:val="28"/>
                <w:szCs w:val="28"/>
                <w:lang w:eastAsia="en-US"/>
              </w:rPr>
              <w:t>ne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4A0F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forma spolupráce:</w:t>
            </w:r>
          </w:p>
        </w:tc>
      </w:tr>
      <w:tr w:rsidR="00C2581D" w:rsidRPr="006B7705" w14:paraId="37E1BFA1" w14:textId="77777777" w:rsidTr="006262F9">
        <w:trPr>
          <w:cantSplit/>
          <w:trHeight w:val="33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135C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PPP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8D7C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9874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5BC7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u žáků se specifickými vývoj. poruchami učení, apod.</w:t>
            </w:r>
          </w:p>
        </w:tc>
      </w:tr>
      <w:tr w:rsidR="00C2581D" w:rsidRPr="006B7705" w14:paraId="29D6D9DF" w14:textId="77777777" w:rsidTr="006262F9">
        <w:trPr>
          <w:cantSplit/>
          <w:trHeight w:val="33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5143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 xml:space="preserve">SPC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6601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3F6E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3D98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u žáků se specifickými vývoj. poruchami učení apod.</w:t>
            </w:r>
          </w:p>
        </w:tc>
      </w:tr>
      <w:tr w:rsidR="00C2581D" w:rsidRPr="006B7705" w14:paraId="27132E4D" w14:textId="77777777" w:rsidTr="006262F9">
        <w:trPr>
          <w:cantSplit/>
          <w:trHeight w:val="33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F7D6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Policie ČR, HZS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8C95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00AD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D0CD" w14:textId="3ABB4F30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Den otevřených dveří, exkurze, cvičení ZHS – nácvik evakuace při požáru</w:t>
            </w:r>
            <w:r w:rsidR="00357012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. Přednášky policie</w:t>
            </w:r>
          </w:p>
        </w:tc>
      </w:tr>
      <w:tr w:rsidR="00C2581D" w:rsidRPr="006B7705" w14:paraId="57E4C1BD" w14:textId="77777777" w:rsidTr="006262F9">
        <w:trPr>
          <w:cantSplit/>
          <w:trHeight w:val="33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140B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Firma Beneš a Lát</w:t>
            </w:r>
          </w:p>
          <w:p w14:paraId="39E1BC31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MAS Brána do Českého ráje</w:t>
            </w:r>
          </w:p>
          <w:p w14:paraId="23FD879B" w14:textId="77777777" w:rsidR="00C2581D" w:rsidRPr="006B7705" w:rsidRDefault="00C2581D" w:rsidP="006262F9">
            <w:pPr>
              <w:spacing w:line="252" w:lineRule="auto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ZŠ a MŠ Zlatá Olešnice, Kořenov, Plavy (malotřídky pospolu)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1D0D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4A18" w14:textId="7777777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7AC6" w14:textId="4E109557" w:rsidR="00C2581D" w:rsidRPr="006B7705" w:rsidRDefault="00C2581D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Celoroční spolupráce, sponzoring, společné akce</w:t>
            </w:r>
            <w:r w:rsidR="00A53EB4">
              <w:rPr>
                <w:rFonts w:asciiTheme="majorHAnsi" w:hAnsiTheme="majorHAnsi" w:cstheme="majorHAnsi"/>
                <w:snapToGrid w:val="0"/>
                <w:color w:val="000000"/>
                <w:sz w:val="28"/>
                <w:szCs w:val="28"/>
                <w:lang w:eastAsia="en-US"/>
              </w:rPr>
              <w:t>, zřízení polytechnické učebny ve firmě</w:t>
            </w:r>
          </w:p>
        </w:tc>
      </w:tr>
    </w:tbl>
    <w:p w14:paraId="7DE95842" w14:textId="77777777" w:rsidR="00C2581D" w:rsidRPr="006B7705" w:rsidRDefault="00C2581D" w:rsidP="00C2581D">
      <w:pPr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</w:pPr>
    </w:p>
    <w:p w14:paraId="7BEBCBB1" w14:textId="77777777" w:rsidR="00C2581D" w:rsidRPr="006B7705" w:rsidRDefault="00C2581D" w:rsidP="00C2581D">
      <w:pPr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b/>
          <w:snapToGrid w:val="0"/>
          <w:color w:val="000000"/>
          <w:sz w:val="28"/>
          <w:szCs w:val="28"/>
        </w:rPr>
        <w:t>Konkrétní výsledky strategie MPP za tento školní rok:</w:t>
      </w:r>
    </w:p>
    <w:p w14:paraId="1FF23EE9" w14:textId="77777777" w:rsidR="00C2581D" w:rsidRPr="006B7705" w:rsidRDefault="00C2581D" w:rsidP="00C2581D">
      <w:pPr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</w:p>
    <w:p w14:paraId="2B6442FE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  <w:u w:val="single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  <w:u w:val="single"/>
        </w:rPr>
        <w:t>Podařilo se:</w:t>
      </w:r>
    </w:p>
    <w:p w14:paraId="406AD5A7" w14:textId="77777777" w:rsidR="00C2581D" w:rsidRPr="006B7705" w:rsidRDefault="00C2581D" w:rsidP="00C2581D">
      <w:pPr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všechny žáky aktivně zapojit do naplánovaných akcí dle MPP</w:t>
      </w:r>
    </w:p>
    <w:p w14:paraId="5D93372A" w14:textId="77777777" w:rsidR="00C2581D" w:rsidRPr="006B7705" w:rsidRDefault="00C2581D" w:rsidP="00C2581D">
      <w:pPr>
        <w:numPr>
          <w:ilvl w:val="0"/>
          <w:numId w:val="10"/>
        </w:numPr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využít uzavřeného školního prostředí</w:t>
      </w:r>
    </w:p>
    <w:p w14:paraId="043DD73D" w14:textId="385C674B" w:rsidR="00C2581D" w:rsidRPr="006B7705" w:rsidRDefault="00C2581D" w:rsidP="00882876">
      <w:pPr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soustavným působením, přístupem a všímavostí všech zaměstnanců školy řešit občasné vzájemné slovní napadání</w:t>
      </w:r>
    </w:p>
    <w:p w14:paraId="5376DEDB" w14:textId="1F15BA35" w:rsidR="00C2581D" w:rsidRPr="006B7705" w:rsidRDefault="00C2581D" w:rsidP="00C2581D">
      <w:pPr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 xml:space="preserve">splnit ŠVP ve všech ročnících </w:t>
      </w:r>
    </w:p>
    <w:p w14:paraId="12504B08" w14:textId="65DD3497" w:rsidR="00C2581D" w:rsidRPr="006B7705" w:rsidRDefault="00C2581D" w:rsidP="00C2581D">
      <w:pPr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</w:rPr>
      </w:pPr>
      <w:r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zajisti</w:t>
      </w:r>
      <w:r w:rsidR="00882876" w:rsidRPr="006B7705">
        <w:rPr>
          <w:rFonts w:asciiTheme="majorHAnsi" w:hAnsiTheme="majorHAnsi" w:cstheme="majorHAnsi"/>
          <w:snapToGrid w:val="0"/>
          <w:color w:val="000000"/>
          <w:sz w:val="28"/>
          <w:szCs w:val="28"/>
        </w:rPr>
        <w:t>t doučování pro žáky i žáky z UA</w:t>
      </w:r>
    </w:p>
    <w:p w14:paraId="2D5B32B8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1EB59B41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</w:p>
    <w:p w14:paraId="3811E15C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t>h)  Údaje o dalším vzdělávání pedagogických pracovníků</w:t>
      </w:r>
    </w:p>
    <w:p w14:paraId="20FF4A9C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  <w:r w:rsidRPr="006B7705">
        <w:rPr>
          <w:rFonts w:asciiTheme="majorHAnsi" w:hAnsiTheme="majorHAnsi" w:cstheme="majorHAnsi"/>
          <w:sz w:val="28"/>
          <w:szCs w:val="28"/>
        </w:rPr>
        <w:t>Další vzdělávání pedagogů probíhá průběžně na jednodenních kurzech.</w:t>
      </w:r>
    </w:p>
    <w:p w14:paraId="7CDE0162" w14:textId="068F1E09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  <w:r w:rsidRPr="006B7705">
        <w:rPr>
          <w:rFonts w:asciiTheme="majorHAnsi" w:hAnsiTheme="majorHAnsi" w:cstheme="majorHAnsi"/>
          <w:sz w:val="28"/>
          <w:szCs w:val="28"/>
        </w:rPr>
        <w:t xml:space="preserve">V tomto roce přecházíme na vzdělávání podle potřeb celé sborovny. V rámci projektů bude vzdělávána na určité téma celá sborovna. Pedagogové se pravidelně vzdělávají pomocí webinářů, </w:t>
      </w:r>
      <w:r w:rsidR="00882876" w:rsidRPr="006B7705">
        <w:rPr>
          <w:rFonts w:asciiTheme="majorHAnsi" w:hAnsiTheme="majorHAnsi" w:cstheme="majorHAnsi"/>
          <w:sz w:val="28"/>
          <w:szCs w:val="28"/>
        </w:rPr>
        <w:t>vzhledem ke složité situaci z důvodu dlouhodobé nemoci</w:t>
      </w:r>
      <w:r w:rsidRPr="006B7705">
        <w:rPr>
          <w:rFonts w:asciiTheme="majorHAnsi" w:hAnsiTheme="majorHAnsi" w:cstheme="majorHAnsi"/>
          <w:sz w:val="28"/>
          <w:szCs w:val="28"/>
        </w:rPr>
        <w:t>.</w:t>
      </w:r>
    </w:p>
    <w:p w14:paraId="3908BE9C" w14:textId="49CC3636" w:rsidR="00882876" w:rsidRPr="006B7705" w:rsidRDefault="00882876" w:rsidP="00C2581D">
      <w:pPr>
        <w:rPr>
          <w:rFonts w:asciiTheme="majorHAnsi" w:hAnsiTheme="majorHAnsi" w:cstheme="majorHAnsi"/>
          <w:sz w:val="28"/>
          <w:szCs w:val="28"/>
        </w:rPr>
      </w:pPr>
      <w:r w:rsidRPr="006B7705">
        <w:rPr>
          <w:rFonts w:asciiTheme="majorHAnsi" w:hAnsiTheme="majorHAnsi" w:cstheme="majorHAnsi"/>
          <w:sz w:val="28"/>
          <w:szCs w:val="28"/>
        </w:rPr>
        <w:t xml:space="preserve">Dlouhodobě se vzdělává paní učitelka Barbora Řeháková, která ukončila </w:t>
      </w:r>
      <w:r w:rsidR="00A81C60">
        <w:rPr>
          <w:rFonts w:asciiTheme="majorHAnsi" w:hAnsiTheme="majorHAnsi" w:cstheme="majorHAnsi"/>
          <w:sz w:val="28"/>
          <w:szCs w:val="28"/>
        </w:rPr>
        <w:t>4</w:t>
      </w:r>
      <w:r w:rsidRPr="006B7705">
        <w:rPr>
          <w:rFonts w:asciiTheme="majorHAnsi" w:hAnsiTheme="majorHAnsi" w:cstheme="majorHAnsi"/>
          <w:sz w:val="28"/>
          <w:szCs w:val="28"/>
        </w:rPr>
        <w:t xml:space="preserve">. ročník VŠ pedagogické. Petra Franková </w:t>
      </w:r>
      <w:r w:rsidR="00A81C60">
        <w:rPr>
          <w:rFonts w:asciiTheme="majorHAnsi" w:hAnsiTheme="majorHAnsi" w:cstheme="majorHAnsi"/>
          <w:sz w:val="28"/>
          <w:szCs w:val="28"/>
        </w:rPr>
        <w:t xml:space="preserve">ukončila studium </w:t>
      </w:r>
      <w:r w:rsidRPr="006B7705">
        <w:rPr>
          <w:rFonts w:asciiTheme="majorHAnsi" w:hAnsiTheme="majorHAnsi" w:cstheme="majorHAnsi"/>
          <w:sz w:val="28"/>
          <w:szCs w:val="28"/>
        </w:rPr>
        <w:t>střední pedagogick</w:t>
      </w:r>
      <w:r w:rsidR="00542956">
        <w:rPr>
          <w:rFonts w:asciiTheme="majorHAnsi" w:hAnsiTheme="majorHAnsi" w:cstheme="majorHAnsi"/>
          <w:sz w:val="28"/>
          <w:szCs w:val="28"/>
        </w:rPr>
        <w:t>é</w:t>
      </w:r>
      <w:r w:rsidRPr="006B7705">
        <w:rPr>
          <w:rFonts w:asciiTheme="majorHAnsi" w:hAnsiTheme="majorHAnsi" w:cstheme="majorHAnsi"/>
          <w:sz w:val="28"/>
          <w:szCs w:val="28"/>
        </w:rPr>
        <w:t xml:space="preserve"> škol</w:t>
      </w:r>
      <w:r w:rsidR="00542956">
        <w:rPr>
          <w:rFonts w:asciiTheme="majorHAnsi" w:hAnsiTheme="majorHAnsi" w:cstheme="majorHAnsi"/>
          <w:sz w:val="28"/>
          <w:szCs w:val="28"/>
        </w:rPr>
        <w:t>y</w:t>
      </w:r>
      <w:r w:rsidR="00A81C60">
        <w:rPr>
          <w:rFonts w:asciiTheme="majorHAnsi" w:hAnsiTheme="majorHAnsi" w:cstheme="majorHAnsi"/>
          <w:sz w:val="28"/>
          <w:szCs w:val="28"/>
        </w:rPr>
        <w:t xml:space="preserve">, další studium na techn. Univerzitě </w:t>
      </w:r>
      <w:r w:rsidR="00542956">
        <w:rPr>
          <w:rFonts w:asciiTheme="majorHAnsi" w:hAnsiTheme="majorHAnsi" w:cstheme="majorHAnsi"/>
          <w:sz w:val="28"/>
          <w:szCs w:val="28"/>
        </w:rPr>
        <w:t xml:space="preserve">v oboru sociální pedagogiky </w:t>
      </w:r>
      <w:r w:rsidR="00A81C60">
        <w:rPr>
          <w:rFonts w:asciiTheme="majorHAnsi" w:hAnsiTheme="majorHAnsi" w:cstheme="majorHAnsi"/>
          <w:sz w:val="28"/>
          <w:szCs w:val="28"/>
        </w:rPr>
        <w:t>ukončila asistentka Miroslava Peterová</w:t>
      </w:r>
      <w:r w:rsidR="00542956">
        <w:rPr>
          <w:rFonts w:asciiTheme="majorHAnsi" w:hAnsiTheme="majorHAnsi" w:cstheme="majorHAnsi"/>
          <w:sz w:val="28"/>
          <w:szCs w:val="28"/>
        </w:rPr>
        <w:t xml:space="preserve">, </w:t>
      </w:r>
      <w:r w:rsidR="00266FB1">
        <w:rPr>
          <w:rFonts w:asciiTheme="majorHAnsi" w:hAnsiTheme="majorHAnsi" w:cstheme="majorHAnsi"/>
          <w:sz w:val="28"/>
          <w:szCs w:val="28"/>
        </w:rPr>
        <w:t xml:space="preserve">Jitka Kvardová j Jiřina </w:t>
      </w:r>
      <w:proofErr w:type="spellStart"/>
      <w:r w:rsidR="00266FB1">
        <w:rPr>
          <w:rFonts w:asciiTheme="majorHAnsi" w:hAnsiTheme="majorHAnsi" w:cstheme="majorHAnsi"/>
          <w:sz w:val="28"/>
          <w:szCs w:val="28"/>
        </w:rPr>
        <w:t>Pančenková</w:t>
      </w:r>
      <w:proofErr w:type="spellEnd"/>
      <w:r w:rsidR="00266FB1">
        <w:rPr>
          <w:rFonts w:asciiTheme="majorHAnsi" w:hAnsiTheme="majorHAnsi" w:cstheme="majorHAnsi"/>
          <w:sz w:val="28"/>
          <w:szCs w:val="28"/>
        </w:rPr>
        <w:t xml:space="preserve"> studují dosud </w:t>
      </w:r>
      <w:r w:rsidR="001600BD">
        <w:rPr>
          <w:rFonts w:asciiTheme="majorHAnsi" w:hAnsiTheme="majorHAnsi" w:cstheme="majorHAnsi"/>
          <w:sz w:val="28"/>
          <w:szCs w:val="28"/>
        </w:rPr>
        <w:t xml:space="preserve">v oboru </w:t>
      </w:r>
      <w:r w:rsidR="002F14E8">
        <w:rPr>
          <w:rFonts w:asciiTheme="majorHAnsi" w:hAnsiTheme="majorHAnsi" w:cstheme="majorHAnsi"/>
          <w:sz w:val="28"/>
          <w:szCs w:val="28"/>
        </w:rPr>
        <w:t xml:space="preserve">učitelství MŠ a volnočasové aktivity. </w:t>
      </w:r>
      <w:r w:rsidR="00266FB1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0B1D955" w14:textId="77777777" w:rsidR="00C2581D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01ADD5C3" w14:textId="77777777" w:rsidR="00BA4456" w:rsidRPr="006B7705" w:rsidRDefault="00BA4456" w:rsidP="00C2581D">
      <w:pPr>
        <w:rPr>
          <w:rFonts w:asciiTheme="majorHAnsi" w:hAnsiTheme="majorHAnsi" w:cstheme="majorHAnsi"/>
          <w:sz w:val="28"/>
          <w:szCs w:val="28"/>
        </w:rPr>
      </w:pPr>
    </w:p>
    <w:p w14:paraId="795D8AE7" w14:textId="432E92D5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b/>
          <w:sz w:val="28"/>
          <w:szCs w:val="28"/>
        </w:rPr>
        <w:lastRenderedPageBreak/>
        <w:t>i)  Údaje o aktivitách a prezentaci školy na veřejnosti</w:t>
      </w:r>
      <w:r w:rsidR="00C93078">
        <w:rPr>
          <w:rFonts w:asciiTheme="majorHAnsi" w:hAnsiTheme="majorHAnsi" w:cstheme="majorHAnsi"/>
          <w:b/>
          <w:sz w:val="28"/>
          <w:szCs w:val="28"/>
        </w:rPr>
        <w:br/>
      </w:r>
    </w:p>
    <w:p w14:paraId="59C0F2A1" w14:textId="77777777" w:rsidR="00C2581D" w:rsidRPr="006B7705" w:rsidRDefault="00C2581D" w:rsidP="00C2581D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686"/>
      </w:tblGrid>
      <w:tr w:rsidR="00C2581D" w:rsidRPr="006B7705" w14:paraId="600A3625" w14:textId="77777777" w:rsidTr="006262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ED3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6F224CCC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1E90FD2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Spolupráce školy</w:t>
            </w:r>
          </w:p>
          <w:p w14:paraId="3510995F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a dalších subjektů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02F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098620A4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ZŠ a MŠ Zlatá Olešnice, Kořenov, Plavy – Malotřídky pospolu</w:t>
            </w:r>
          </w:p>
          <w:p w14:paraId="799EE6D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C2581D" w:rsidRPr="006B7705" w14:paraId="7DC95038" w14:textId="77777777" w:rsidTr="006262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0F46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bookmarkStart w:id="0" w:name="_Hlk174342286"/>
          </w:p>
          <w:p w14:paraId="69729E22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6D2976E9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6AC3C37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732E07E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47F18BFF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8948B48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5B0143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F051BC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Akce ZŠ</w:t>
            </w:r>
          </w:p>
          <w:p w14:paraId="2207CDA1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20686AA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60CFBE30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CC0228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1F8C4B9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0F9FAB7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7B82189F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48F77988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58FE344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2B28EB94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5BE2476F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2DB4FC8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02907910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7B810046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EF476B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237C246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6C8E356C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26A4698C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0C71D656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063856BF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3A648506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3D501464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442B18AB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445E37E1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6D9291D2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2AF1126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7D5B256C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2CB788B0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8038382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59D8D536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6E78614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B394A92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7FEE9216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7E674808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3EF1B69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69B9687A" w14:textId="77777777" w:rsidR="00C2581D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34CDB9A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04003D3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50386401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79A6F8D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59A4E99F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624B93A0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6967253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0D826B7B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4BED896C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77695721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0B4FD8B9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750F7EDB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21195BA1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0B0CD79C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643D47BB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78E98E74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47DD4E98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41DA30A6" w14:textId="77777777" w:rsidR="00F10FBA" w:rsidRDefault="00F10FBA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59F777E8" w14:textId="6F785603" w:rsidR="00F10FBA" w:rsidRPr="006B7705" w:rsidRDefault="00A22B31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Akce MŠ 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703" w14:textId="218548DA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15.9. Jičín město pohádek, 1. třída</w:t>
            </w:r>
            <w:r w:rsidR="002F14E8">
              <w:rPr>
                <w:rFonts w:asciiTheme="majorHAnsi" w:hAnsiTheme="majorHAnsi" w:cstheme="majorHAnsi"/>
                <w:sz w:val="28"/>
                <w:szCs w:val="28"/>
              </w:rPr>
              <w:t xml:space="preserve"> – program ke stmelení a poznání kolektivu</w:t>
            </w:r>
          </w:p>
          <w:p w14:paraId="50DEBA5B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22.9. Lomnický selský den, Lomnice nad Popelkou, 2., 3. třída</w:t>
            </w:r>
          </w:p>
          <w:p w14:paraId="0BA0101A" w14:textId="1CCCCBAF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27.9. Preventivní program, Kozákov, Znám své tělo? 4., 5. třída</w:t>
            </w:r>
            <w:r w:rsidR="002F14E8">
              <w:rPr>
                <w:rFonts w:asciiTheme="majorHAnsi" w:hAnsiTheme="majorHAnsi" w:cstheme="majorHAnsi"/>
                <w:sz w:val="28"/>
                <w:szCs w:val="28"/>
              </w:rPr>
              <w:t xml:space="preserve"> – akce ve spolupráci PPP</w:t>
            </w:r>
          </w:p>
          <w:p w14:paraId="16965D29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2.10. Beseda s Ilustrátorem Viktorem Blažkem, 3. – 5. třída</w:t>
            </w:r>
          </w:p>
          <w:p w14:paraId="2180ABB6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14.10. Vystoupení pro seniory, KD Slaná, hudební vystoupení 1. – 5. třída</w:t>
            </w:r>
          </w:p>
          <w:p w14:paraId="60483956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20. 10. Dopravní hřiště, Košťálov, 4. třída</w:t>
            </w:r>
          </w:p>
          <w:p w14:paraId="4DCC7860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20.10. Divadlo, KD Golf Semily, 1. – 3. třída</w:t>
            </w:r>
          </w:p>
          <w:p w14:paraId="3832D670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1. 11. Projektové dopoledne : 100 let od zastavení 1. vlaku v Nedvězí 1. – 5. třída</w:t>
            </w:r>
          </w:p>
          <w:p w14:paraId="11595F2E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10 .11. Projektové dopoledne : Cesta po stopách života sv. Martina , 1. – 5. třída</w:t>
            </w:r>
          </w:p>
          <w:p w14:paraId="2CA52F0B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2.12. Rozsvícení stromu, vánoční spirála, zpěv koled, KD Slaná 1.- 5. třída</w:t>
            </w:r>
          </w:p>
          <w:p w14:paraId="580A8FD6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4.12. Návštěva Barborky ve škole</w:t>
            </w:r>
          </w:p>
          <w:p w14:paraId="283CF297" w14:textId="556BC40C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14.12. Vánoční kavárna ve škole, dílny, besídky ve třídách, zpívání koled, občers</w:t>
            </w:r>
            <w:r w:rsidR="002F14E8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vení</w:t>
            </w:r>
            <w:r w:rsidR="002F14E8">
              <w:rPr>
                <w:rFonts w:asciiTheme="majorHAnsi" w:hAnsiTheme="majorHAnsi" w:cstheme="majorHAnsi"/>
                <w:sz w:val="28"/>
                <w:szCs w:val="28"/>
              </w:rPr>
              <w:t>, setkání s rodiči</w:t>
            </w:r>
          </w:p>
          <w:p w14:paraId="45334945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21.12. Návštěva muzea v Lomnici nad Popelkou, vánoční betlémy, 1. – 5. třída</w:t>
            </w:r>
          </w:p>
          <w:p w14:paraId="5B8EC1AB" w14:textId="4D6A936A" w:rsidR="00F10FBA" w:rsidRPr="00997818" w:rsidRDefault="00F10FBA" w:rsidP="00F10FB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21.12. Kino, Tonda, Slávka a kouzelné světlo, Lomnice nad Popelkou, 1. – 5. třída</w:t>
            </w:r>
            <w:r w:rsidR="002F14E8">
              <w:rPr>
                <w:rFonts w:asciiTheme="majorHAnsi" w:hAnsiTheme="majorHAnsi" w:cstheme="majorHAnsi"/>
                <w:sz w:val="28"/>
                <w:szCs w:val="28"/>
              </w:rPr>
              <w:t xml:space="preserve"> – preventivní program</w:t>
            </w:r>
          </w:p>
          <w:p w14:paraId="0EA8A2A7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19. 1. 2024 Vítání občánků, Obecní úřad Slaná</w:t>
            </w:r>
          </w:p>
          <w:p w14:paraId="767498DC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9. 2. Preventivní program, pohádka O Karkulce a Smolíčkovi , MŠ Slaná,  1., 2. třída</w:t>
            </w:r>
          </w:p>
          <w:p w14:paraId="721938F7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 xml:space="preserve">23.2. Exkurze v robotické firmě </w:t>
            </w:r>
            <w:proofErr w:type="spellStart"/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Resim</w:t>
            </w:r>
            <w:proofErr w:type="spellEnd"/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, Turnov, 1.-5. třída</w:t>
            </w:r>
          </w:p>
          <w:p w14:paraId="4CAB3E1C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12.3. Exkurze Pražského hradu a katedrály Sv Víta, 3.- 4. třída</w:t>
            </w:r>
          </w:p>
          <w:p w14:paraId="607AA50B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19.3. Den otevřeného vyučování</w:t>
            </w:r>
          </w:p>
          <w:p w14:paraId="5C1A6DE9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20.3. Projektový polytechnický den, Lomnice nad Popelkou, MAP, SVČ Sluníčko, 1. – 5. třída</w:t>
            </w:r>
          </w:p>
          <w:p w14:paraId="7CF77874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 xml:space="preserve">26.3. Velikonoční jarmark, vynášení </w:t>
            </w:r>
            <w:proofErr w:type="spellStart"/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Moreny</w:t>
            </w:r>
            <w:proofErr w:type="spellEnd"/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, 1.-5. třída</w:t>
            </w:r>
          </w:p>
          <w:p w14:paraId="3CD50129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5.4. Charitativní běh: Semily, Ostrov</w:t>
            </w:r>
          </w:p>
          <w:p w14:paraId="529A6805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11.4. Zápis do ZŠ</w:t>
            </w:r>
          </w:p>
          <w:p w14:paraId="089577C3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27.4. Vystoupení pro seniory v KD Slaná, 1. – 5. třída</w:t>
            </w:r>
          </w:p>
          <w:p w14:paraId="6920358D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30.4. Badatelská stezka, MAP, Plavy, 1. – 5. třída</w:t>
            </w:r>
          </w:p>
          <w:p w14:paraId="13B34787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2.5. Akce Ukliďme Česko- úklid odpadků v okolí školy a ve Slané</w:t>
            </w:r>
          </w:p>
          <w:p w14:paraId="5FCBCFB2" w14:textId="77777777" w:rsidR="00F10FBA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7.5. Návštěva muzea – Netopýři tajemní a zranitelní , Lomnice nad Popelkou, 1. – 5. třída</w:t>
            </w:r>
          </w:p>
          <w:p w14:paraId="29FD6F7E" w14:textId="2D3B00B3" w:rsidR="00E22E01" w:rsidRPr="00997818" w:rsidRDefault="00032BD4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10.5.  Den v lese , sázení stromů, práce v lese</w:t>
            </w:r>
          </w:p>
          <w:p w14:paraId="28EBCEB6" w14:textId="5025BABB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20. a 22.5. Projektový den ve škole Naše škola je pro všechny - divadlo pro neslyšící ve znakovém jazyce,  1. – 5. třída, workshopy simulující různá postižení: sluchová, tělesná a  zraková</w:t>
            </w:r>
            <w:r w:rsidR="00763FC0">
              <w:rPr>
                <w:rFonts w:asciiTheme="majorHAnsi" w:hAnsiTheme="majorHAnsi" w:cstheme="majorHAnsi"/>
                <w:sz w:val="28"/>
                <w:szCs w:val="28"/>
              </w:rPr>
              <w:t xml:space="preserve">   Preventivní program</w:t>
            </w:r>
          </w:p>
          <w:p w14:paraId="7965D6EF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28.5. Turnaj ve vybíjené, MAP, školní hřiště Slaná, 1. – 5. třída</w:t>
            </w:r>
          </w:p>
          <w:p w14:paraId="52F37F37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4. 6. Exkurze zámku Loučeň a parku s labyrinty,  1- 5. třída</w:t>
            </w:r>
          </w:p>
          <w:p w14:paraId="62644C80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6.6. Pasování na čtenáře, ve škole, 1. třída</w:t>
            </w:r>
          </w:p>
          <w:p w14:paraId="3CD7BD71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11.6. Projektový den mimo školu Indiáni, školní hřiště, 1. – 5. třída</w:t>
            </w:r>
          </w:p>
          <w:p w14:paraId="3B8B63F4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12.6. Focení, 1. – 5. třída</w:t>
            </w:r>
          </w:p>
          <w:p w14:paraId="6D86618D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19.6. Tajný výlet se starostkou, 5. třída</w:t>
            </w:r>
          </w:p>
          <w:p w14:paraId="57595D3A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21.6. Přednáška s ukázkami o myslivosti, místní myslivci, Slaná, 1. – 5. třída</w:t>
            </w:r>
          </w:p>
          <w:p w14:paraId="1A5A4F6B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25.6. Zlatá Olešnice, přehlídka škol, MAP, 1. – 5. třída</w:t>
            </w:r>
          </w:p>
          <w:p w14:paraId="15A56B14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26.6.Exkurze Paleontologického muzea a Klenotnice, Nová Paka, přespávání ve škole, rozloučení s rodiči, opékání, 4. a 5. třída</w:t>
            </w:r>
          </w:p>
          <w:p w14:paraId="0609A261" w14:textId="77777777" w:rsidR="00F10FBA" w:rsidRPr="00997818" w:rsidRDefault="00F10FBA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27.6. Rozloučení s páťáky, hry, soutěže, 1. – 5. třída</w:t>
            </w:r>
          </w:p>
          <w:p w14:paraId="29AFCFCC" w14:textId="346C23C4" w:rsidR="00F10FBA" w:rsidRPr="00997818" w:rsidRDefault="00A22B31" w:rsidP="00F10F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____________________________________________</w:t>
            </w:r>
          </w:p>
          <w:p w14:paraId="7F917051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4.10 – 6.12.2023- Solná jeskyně v Lomnici nad Popelkou</w:t>
            </w:r>
          </w:p>
          <w:p w14:paraId="098ED68E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5.10.2023 -Uspávání broučků na zahradě MŠ</w:t>
            </w:r>
          </w:p>
          <w:p w14:paraId="47C9B444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14.10.2023 -Vystoupení pro seniory v KD Slaná</w:t>
            </w:r>
          </w:p>
          <w:p w14:paraId="201574C3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20.10.2023- Divadlo KC Golf</w:t>
            </w:r>
          </w:p>
          <w:p w14:paraId="722D316E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23.10.2023 – Návštěva knihovny ve Slané</w:t>
            </w:r>
          </w:p>
          <w:p w14:paraId="4ACE4BEF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14. 11. 2023- Návštěva keramické dílny SEDDMA Semily</w:t>
            </w:r>
          </w:p>
          <w:p w14:paraId="6743FD24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24.11. 2023- Vánoční focení v MŠ</w:t>
            </w:r>
          </w:p>
          <w:p w14:paraId="36534ECE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30.11.2023- Návštěva knihovny v Semilech</w:t>
            </w:r>
          </w:p>
          <w:p w14:paraId="350310EC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2.12.2023- Rozsvěcení vánočního stromu ve Slané</w:t>
            </w:r>
          </w:p>
          <w:p w14:paraId="51AD10A4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 xml:space="preserve">12.12.2023 – Vánoční kavárna v ZŠ </w:t>
            </w:r>
          </w:p>
          <w:p w14:paraId="7764346C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13.12. 2023- Vánoční besídka v MŠ</w:t>
            </w:r>
          </w:p>
          <w:p w14:paraId="5A3C1310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6.12.2022- Čertovská besídka v KD Slaná</w:t>
            </w:r>
          </w:p>
          <w:p w14:paraId="4DB42228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19.12.2023- Návštěva kina v Lomnici</w:t>
            </w:r>
          </w:p>
          <w:p w14:paraId="128F2E1A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15.1.2024- Návštěva knihovnice Šedinové beseda pro děti</w:t>
            </w:r>
          </w:p>
          <w:p w14:paraId="43F17F67" w14:textId="2EAC9EAA" w:rsidR="00A8294E" w:rsidRPr="00997818" w:rsidRDefault="00997818" w:rsidP="00A8294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 xml:space="preserve">9.2.2024- </w:t>
            </w:r>
            <w:r w:rsidR="00A8294E" w:rsidRPr="00997818">
              <w:rPr>
                <w:rFonts w:asciiTheme="majorHAnsi" w:hAnsiTheme="majorHAnsi" w:cstheme="majorHAnsi"/>
                <w:sz w:val="28"/>
                <w:szCs w:val="28"/>
              </w:rPr>
              <w:t>Preventivní program, pohádka O Karkulce a Smolíčkovi , MŠ Slaná,  1., 2. třída</w:t>
            </w:r>
          </w:p>
          <w:p w14:paraId="02A6A8B3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23.2.2024- Karneval v MŠ</w:t>
            </w:r>
          </w:p>
          <w:p w14:paraId="4EA293E6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21.3.2024-Hudební pořad v KC Golf Krejčík Honza</w:t>
            </w:r>
          </w:p>
          <w:p w14:paraId="4E10B33A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26.3.2024- Vynášení Morany společná akce se ZŠ</w:t>
            </w:r>
          </w:p>
          <w:p w14:paraId="71B88C49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27.3.2024- Návštěva muzea v Semilech – výstava Ovečky kam se podíváš</w:t>
            </w:r>
          </w:p>
          <w:p w14:paraId="4FEAD304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 xml:space="preserve">5.4.2023- Charitativní běh v Semilech </w:t>
            </w:r>
          </w:p>
          <w:p w14:paraId="7EAE1C16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9.4.2024- Návštěva keramické dílny SEDDMA Semily</w:t>
            </w:r>
          </w:p>
          <w:p w14:paraId="78787DD0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15. 4. 2024- Sportovní dopoledne pro MŠ v SC Semily</w:t>
            </w:r>
          </w:p>
          <w:p w14:paraId="417F7E49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 xml:space="preserve">19. 4. 2024- Návštěva muzea v Semilech: Interaktivní výstava </w:t>
            </w:r>
            <w:proofErr w:type="spellStart"/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Zábaviště</w:t>
            </w:r>
            <w:proofErr w:type="spellEnd"/>
            <w:r w:rsidRPr="00997818">
              <w:rPr>
                <w:rFonts w:asciiTheme="majorHAnsi" w:hAnsiTheme="majorHAnsi" w:cstheme="majorHAnsi"/>
                <w:sz w:val="28"/>
                <w:szCs w:val="28"/>
              </w:rPr>
              <w:t xml:space="preserve"> pro sviště</w:t>
            </w:r>
          </w:p>
          <w:p w14:paraId="531C9BBF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27. 4.2024 – Vystoupení pro seniory v KD Slaná</w:t>
            </w:r>
          </w:p>
          <w:p w14:paraId="0B8FD771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7.5.2024- Den otevřených dveří v MŠ Slaná</w:t>
            </w:r>
          </w:p>
          <w:p w14:paraId="2848B07E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14.5.2024- Zápis do MŠ</w:t>
            </w:r>
          </w:p>
          <w:p w14:paraId="07A78C39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23.5.2024- Besídka pro maminky</w:t>
            </w:r>
          </w:p>
          <w:p w14:paraId="41BB0DE5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4.6.2024- Celodenní exkurze na zámek Loučeň</w:t>
            </w:r>
          </w:p>
          <w:p w14:paraId="4010E3F5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7.6.2024- Návštěva kravína ve Slané</w:t>
            </w:r>
          </w:p>
          <w:p w14:paraId="6305F8B5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12.6.2024- Závěrečné focení dětí k ukončení školního roku</w:t>
            </w:r>
          </w:p>
          <w:p w14:paraId="77231543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13.6.2024- Přírodovědná exkurze do Domu přírody Českého ráje</w:t>
            </w:r>
          </w:p>
          <w:p w14:paraId="17F39F8E" w14:textId="5D769619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 xml:space="preserve">18.6.2024 – </w:t>
            </w:r>
            <w:proofErr w:type="spellStart"/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Celodopolední</w:t>
            </w:r>
            <w:proofErr w:type="spellEnd"/>
            <w:r w:rsidRPr="00997818">
              <w:rPr>
                <w:rFonts w:asciiTheme="majorHAnsi" w:hAnsiTheme="majorHAnsi" w:cstheme="majorHAnsi"/>
                <w:sz w:val="28"/>
                <w:szCs w:val="28"/>
              </w:rPr>
              <w:t xml:space="preserve"> výšlap ke Stránským spojený s opékáním </w:t>
            </w:r>
            <w:r w:rsidR="00A36179">
              <w:rPr>
                <w:rFonts w:asciiTheme="majorHAnsi" w:hAnsiTheme="majorHAnsi" w:cstheme="majorHAnsi"/>
                <w:sz w:val="28"/>
                <w:szCs w:val="28"/>
              </w:rPr>
              <w:t>párků</w:t>
            </w:r>
          </w:p>
          <w:p w14:paraId="783CD9EF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20.6.2024- Den s IZS v Semilech</w:t>
            </w:r>
          </w:p>
          <w:p w14:paraId="51818D60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21.6.2024- Dopolední exkurze u MS Nora</w:t>
            </w:r>
          </w:p>
          <w:p w14:paraId="721976E9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26.6.2024- Kino Lomnice</w:t>
            </w:r>
          </w:p>
          <w:p w14:paraId="55F3BD15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>26.6.2024- Spaní předškoláků v MŠ</w:t>
            </w:r>
          </w:p>
          <w:p w14:paraId="02A9B2F6" w14:textId="77777777" w:rsidR="00997818" w:rsidRPr="00997818" w:rsidRDefault="00997818" w:rsidP="0099781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97818">
              <w:rPr>
                <w:rFonts w:asciiTheme="majorHAnsi" w:hAnsiTheme="majorHAnsi" w:cstheme="majorHAnsi"/>
                <w:sz w:val="28"/>
                <w:szCs w:val="28"/>
              </w:rPr>
              <w:t xml:space="preserve">27.6.2024- Pasování předškoláků na školáky </w:t>
            </w:r>
          </w:p>
          <w:p w14:paraId="038ED4EE" w14:textId="77777777" w:rsidR="006B7705" w:rsidRPr="00997818" w:rsidRDefault="006B7705" w:rsidP="006B770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98B69E2" w14:textId="77777777" w:rsidR="006B7705" w:rsidRPr="00997818" w:rsidRDefault="006B7705" w:rsidP="006B770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0CC0430" w14:textId="77777777" w:rsidR="006B7705" w:rsidRPr="00997818" w:rsidRDefault="006B7705" w:rsidP="00882876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bookmarkEnd w:id="0"/>
      <w:tr w:rsidR="00C2581D" w:rsidRPr="006B7705" w14:paraId="7A165ECC" w14:textId="77777777" w:rsidTr="006262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752F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lastRenderedPageBreak/>
              <w:t>Akce k prevenci sociálně patologických jevů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EEBD" w14:textId="77777777" w:rsidR="00C2581D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Bezpečný internet – v rámci výuky IVT</w:t>
            </w:r>
          </w:p>
          <w:p w14:paraId="31F75F78" w14:textId="32880ACC" w:rsidR="007A62BD" w:rsidRPr="006B7705" w:rsidRDefault="000B7F76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Didaktické, prožitkové hry</w:t>
            </w:r>
            <w:r w:rsidR="00413D51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ke zlepšení spolupráce ve třídách – třídnické hodiny</w:t>
            </w:r>
          </w:p>
        </w:tc>
      </w:tr>
      <w:tr w:rsidR="00C2581D" w:rsidRPr="006B7705" w14:paraId="193516BA" w14:textId="77777777" w:rsidTr="006262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C101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73DC17C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Projekty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2EDF" w14:textId="6A6B5315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Zaměřené na tradice a zvyky – Halloween, Vánoce,  Velikonoce , ekologii, prevenci patologických jevů</w:t>
            </w:r>
            <w:r w:rsidR="00882876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, enviromentální vzdělávání</w:t>
            </w:r>
          </w:p>
        </w:tc>
      </w:tr>
      <w:tr w:rsidR="00C2581D" w:rsidRPr="006B7705" w14:paraId="2A658219" w14:textId="77777777" w:rsidTr="006262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EC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6698535D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Výchova ke zdraví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FD49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Mléko do škol, celoročně</w:t>
            </w:r>
          </w:p>
          <w:p w14:paraId="5F7BC5F0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Ovoce do škol, celoročně</w:t>
            </w:r>
          </w:p>
        </w:tc>
      </w:tr>
      <w:tr w:rsidR="00C2581D" w:rsidRPr="006B7705" w14:paraId="77B3A407" w14:textId="77777777" w:rsidTr="006262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0D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1CBFB894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Akce k environmentální výchově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B486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Třídění a sběr odpadů – certifikát společnosti ASEKOL  </w:t>
            </w:r>
          </w:p>
          <w:p w14:paraId="08D23959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Den Země </w:t>
            </w:r>
          </w:p>
          <w:p w14:paraId="03EEB57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Ukliďme Česko</w:t>
            </w:r>
          </w:p>
        </w:tc>
      </w:tr>
      <w:tr w:rsidR="00C2581D" w:rsidRPr="006B7705" w14:paraId="5B1CEBEF" w14:textId="77777777" w:rsidTr="006262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9862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Schůzky s rodiči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B380" w14:textId="4188944D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Září  202</w:t>
            </w:r>
            <w:r w:rsidR="00413D51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3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, </w:t>
            </w:r>
            <w:r w:rsidR="00882876"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květen202</w:t>
            </w:r>
            <w:r w:rsidR="00413D51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4</w:t>
            </w:r>
          </w:p>
          <w:p w14:paraId="75F535C6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Konzultační hodiny – on-line, velmi se osvědčilo</w:t>
            </w:r>
          </w:p>
        </w:tc>
      </w:tr>
      <w:tr w:rsidR="00C2581D" w:rsidRPr="006B7705" w14:paraId="7B87D40F" w14:textId="77777777" w:rsidTr="006262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052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Focení dětí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1830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Závěrečné focení tříd</w:t>
            </w:r>
          </w:p>
        </w:tc>
      </w:tr>
      <w:tr w:rsidR="00C2581D" w:rsidRPr="006B7705" w14:paraId="121D945A" w14:textId="77777777" w:rsidTr="006262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2F93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2130D214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Testování, dotazníky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FB2A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Žáci jsou pravidelně čtvrtletně testováni a jejich výkony jsou projednávány pedagogickou radou.</w:t>
            </w:r>
          </w:p>
          <w:p w14:paraId="0C6B796A" w14:textId="2577FA2A" w:rsidR="00C2581D" w:rsidRPr="006B7705" w:rsidRDefault="00882876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Testování tělesné zdatnosti</w:t>
            </w:r>
            <w:r w:rsidR="00413D51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 xml:space="preserve"> v rámci školy</w:t>
            </w:r>
            <w:r w:rsidRPr="006B7705">
              <w:rPr>
                <w:rFonts w:asciiTheme="majorHAnsi" w:hAnsiTheme="majorHAnsi" w:cstheme="majorHAnsi"/>
                <w:sz w:val="28"/>
                <w:szCs w:val="28"/>
                <w:lang w:eastAsia="en-US"/>
              </w:rPr>
              <w:t>.</w:t>
            </w:r>
          </w:p>
        </w:tc>
      </w:tr>
      <w:tr w:rsidR="00C2581D" w:rsidRPr="006B7705" w14:paraId="0767538F" w14:textId="77777777" w:rsidTr="006262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70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  <w:p w14:paraId="55086D11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BDE" w14:textId="77777777" w:rsidR="00C2581D" w:rsidRPr="006B7705" w:rsidRDefault="00C2581D" w:rsidP="006262F9">
            <w:pPr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</w:tbl>
    <w:p w14:paraId="21FD5B9C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5D6B584E" w14:textId="3E377248" w:rsid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>Ve školním roce 20</w:t>
      </w:r>
      <w:r>
        <w:rPr>
          <w:rFonts w:asciiTheme="majorHAnsi" w:hAnsiTheme="majorHAnsi" w:cstheme="majorHAnsi"/>
          <w:sz w:val="28"/>
          <w:szCs w:val="28"/>
        </w:rPr>
        <w:t>2</w:t>
      </w:r>
      <w:r w:rsidR="009D40C2">
        <w:rPr>
          <w:rFonts w:asciiTheme="majorHAnsi" w:hAnsiTheme="majorHAnsi" w:cstheme="majorHAnsi"/>
          <w:sz w:val="28"/>
          <w:szCs w:val="28"/>
        </w:rPr>
        <w:t>3</w:t>
      </w:r>
      <w:r w:rsidR="0093571D">
        <w:rPr>
          <w:rFonts w:asciiTheme="majorHAnsi" w:hAnsiTheme="majorHAnsi" w:cstheme="majorHAnsi"/>
          <w:sz w:val="28"/>
          <w:szCs w:val="28"/>
        </w:rPr>
        <w:t>-</w:t>
      </w:r>
      <w:r w:rsidR="009D40C2">
        <w:rPr>
          <w:rFonts w:asciiTheme="majorHAnsi" w:hAnsiTheme="majorHAnsi" w:cstheme="majorHAnsi"/>
          <w:sz w:val="28"/>
          <w:szCs w:val="28"/>
        </w:rPr>
        <w:t>2024</w:t>
      </w:r>
      <w:r w:rsidRPr="004641C7">
        <w:rPr>
          <w:rFonts w:asciiTheme="majorHAnsi" w:hAnsiTheme="majorHAnsi" w:cstheme="majorHAnsi"/>
          <w:sz w:val="28"/>
          <w:szCs w:val="28"/>
        </w:rPr>
        <w:t xml:space="preserve"> navštěvovalo ZŠ celkem 3</w:t>
      </w:r>
      <w:r w:rsidR="009D40C2">
        <w:rPr>
          <w:rFonts w:asciiTheme="majorHAnsi" w:hAnsiTheme="majorHAnsi" w:cstheme="majorHAnsi"/>
          <w:sz w:val="28"/>
          <w:szCs w:val="28"/>
        </w:rPr>
        <w:t>3</w:t>
      </w:r>
      <w:r w:rsidRPr="004641C7">
        <w:rPr>
          <w:rFonts w:asciiTheme="majorHAnsi" w:hAnsiTheme="majorHAnsi" w:cstheme="majorHAnsi"/>
          <w:sz w:val="28"/>
          <w:szCs w:val="28"/>
        </w:rPr>
        <w:t xml:space="preserve"> žáků. Škola, stejně jako všechny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školy v republice, se musela vyrovnat s</w:t>
      </w:r>
      <w:r>
        <w:rPr>
          <w:rFonts w:asciiTheme="majorHAnsi" w:hAnsiTheme="majorHAnsi" w:cstheme="majorHAnsi"/>
          <w:sz w:val="28"/>
          <w:szCs w:val="28"/>
        </w:rPr>
        <w:t>e snižováním rozpočtů státního školství. Je</w:t>
      </w:r>
      <w:r w:rsidRPr="004641C7">
        <w:rPr>
          <w:rFonts w:asciiTheme="majorHAnsi" w:hAnsiTheme="majorHAnsi" w:cstheme="majorHAnsi"/>
          <w:sz w:val="28"/>
          <w:szCs w:val="28"/>
        </w:rPr>
        <w:t xml:space="preserve"> potřeba ocenit všechny pedagogické pracovníky, kteří</w:t>
      </w:r>
      <w:r>
        <w:rPr>
          <w:rFonts w:asciiTheme="majorHAnsi" w:hAnsiTheme="majorHAnsi" w:cstheme="majorHAnsi"/>
          <w:sz w:val="28"/>
          <w:szCs w:val="28"/>
        </w:rPr>
        <w:t xml:space="preserve"> přes sliby naší vlády i nadále aktivně pracují s velkou p</w:t>
      </w:r>
      <w:r w:rsidRPr="004641C7">
        <w:rPr>
          <w:rFonts w:asciiTheme="majorHAnsi" w:hAnsiTheme="majorHAnsi" w:cstheme="majorHAnsi"/>
          <w:sz w:val="28"/>
          <w:szCs w:val="28"/>
        </w:rPr>
        <w:t>rofesion</w:t>
      </w:r>
      <w:r>
        <w:rPr>
          <w:rFonts w:asciiTheme="majorHAnsi" w:hAnsiTheme="majorHAnsi" w:cstheme="majorHAnsi"/>
          <w:sz w:val="28"/>
          <w:szCs w:val="28"/>
        </w:rPr>
        <w:t xml:space="preserve">alitou </w:t>
      </w:r>
      <w:r w:rsidRPr="004641C7">
        <w:rPr>
          <w:rFonts w:asciiTheme="majorHAnsi" w:hAnsiTheme="majorHAnsi" w:cstheme="majorHAnsi"/>
          <w:sz w:val="28"/>
          <w:szCs w:val="28"/>
        </w:rPr>
        <w:t xml:space="preserve"> a s velkou empatií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 xml:space="preserve">vůči dětem i rodičům. </w:t>
      </w:r>
      <w:r>
        <w:rPr>
          <w:rFonts w:asciiTheme="majorHAnsi" w:hAnsiTheme="majorHAnsi" w:cstheme="majorHAnsi"/>
          <w:sz w:val="28"/>
          <w:szCs w:val="28"/>
        </w:rPr>
        <w:t xml:space="preserve">Situaci ve škole ovlivnila dlouhodobá nemoc ředitelky Mgr. Zajícovou, kterou zastupovala Mgr. </w:t>
      </w:r>
      <w:proofErr w:type="spellStart"/>
      <w:r>
        <w:rPr>
          <w:rFonts w:asciiTheme="majorHAnsi" w:hAnsiTheme="majorHAnsi" w:cstheme="majorHAnsi"/>
          <w:sz w:val="28"/>
          <w:szCs w:val="28"/>
        </w:rPr>
        <w:t>Goddefroy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a díky tomu se podařily splnit všechny úkoly, které si škola vytyčila.</w:t>
      </w:r>
    </w:p>
    <w:p w14:paraId="3154C84D" w14:textId="77777777" w:rsidR="004641C7" w:rsidRP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</w:p>
    <w:p w14:paraId="6B7F23B4" w14:textId="77777777" w:rsidR="00EC6A08" w:rsidRDefault="004641C7" w:rsidP="004641C7">
      <w:pPr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 xml:space="preserve">Třídní učitelkou </w:t>
      </w:r>
      <w:proofErr w:type="spellStart"/>
      <w:r w:rsidRPr="004641C7">
        <w:rPr>
          <w:rFonts w:asciiTheme="majorHAnsi" w:hAnsiTheme="majorHAnsi" w:cstheme="majorHAnsi"/>
          <w:sz w:val="28"/>
          <w:szCs w:val="28"/>
        </w:rPr>
        <w:t>l.třídy</w:t>
      </w:r>
      <w:proofErr w:type="spellEnd"/>
      <w:r w:rsidRPr="004641C7">
        <w:rPr>
          <w:rFonts w:asciiTheme="majorHAnsi" w:hAnsiTheme="majorHAnsi" w:cstheme="majorHAnsi"/>
          <w:sz w:val="28"/>
          <w:szCs w:val="28"/>
        </w:rPr>
        <w:t xml:space="preserve"> ( 1.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 xml:space="preserve">ročník) byla Mgr. </w:t>
      </w:r>
      <w:r w:rsidR="009D40C2">
        <w:rPr>
          <w:rFonts w:asciiTheme="majorHAnsi" w:hAnsiTheme="majorHAnsi" w:cstheme="majorHAnsi"/>
          <w:sz w:val="28"/>
          <w:szCs w:val="28"/>
        </w:rPr>
        <w:t xml:space="preserve">Ivana </w:t>
      </w:r>
      <w:proofErr w:type="spellStart"/>
      <w:r w:rsidR="009D40C2">
        <w:rPr>
          <w:rFonts w:asciiTheme="majorHAnsi" w:hAnsiTheme="majorHAnsi" w:cstheme="majorHAnsi"/>
          <w:sz w:val="28"/>
          <w:szCs w:val="28"/>
        </w:rPr>
        <w:t>Goddefroy</w:t>
      </w:r>
      <w:proofErr w:type="spellEnd"/>
    </w:p>
    <w:p w14:paraId="2139BEB8" w14:textId="051D6A9F" w:rsid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</w:t>
      </w:r>
      <w:r w:rsidRPr="004641C7">
        <w:rPr>
          <w:rFonts w:asciiTheme="majorHAnsi" w:hAnsiTheme="majorHAnsi" w:cstheme="majorHAnsi"/>
          <w:sz w:val="28"/>
          <w:szCs w:val="28"/>
        </w:rPr>
        <w:t xml:space="preserve">řídní učitelkou </w:t>
      </w:r>
      <w:proofErr w:type="spellStart"/>
      <w:r w:rsidRPr="004641C7">
        <w:rPr>
          <w:rFonts w:asciiTheme="majorHAnsi" w:hAnsiTheme="majorHAnsi" w:cstheme="majorHAnsi"/>
          <w:sz w:val="28"/>
          <w:szCs w:val="28"/>
        </w:rPr>
        <w:t>ll,třídy</w:t>
      </w:r>
      <w:proofErr w:type="spellEnd"/>
      <w:r w:rsidRPr="004641C7">
        <w:rPr>
          <w:rFonts w:asciiTheme="majorHAnsi" w:hAnsiTheme="majorHAnsi" w:cstheme="majorHAnsi"/>
          <w:sz w:val="28"/>
          <w:szCs w:val="28"/>
        </w:rPr>
        <w:t xml:space="preserve"> (2</w:t>
      </w:r>
      <w:r w:rsidR="00EC6A08">
        <w:rPr>
          <w:rFonts w:asciiTheme="majorHAnsi" w:hAnsiTheme="majorHAnsi" w:cstheme="majorHAnsi"/>
          <w:sz w:val="28"/>
          <w:szCs w:val="28"/>
        </w:rPr>
        <w:t xml:space="preserve">. a 3. </w:t>
      </w:r>
      <w:r w:rsidRPr="004641C7">
        <w:rPr>
          <w:rFonts w:asciiTheme="majorHAnsi" w:hAnsiTheme="majorHAnsi" w:cstheme="majorHAnsi"/>
          <w:sz w:val="28"/>
          <w:szCs w:val="28"/>
        </w:rPr>
        <w:t>.roč.)</w:t>
      </w:r>
      <w:r>
        <w:rPr>
          <w:rFonts w:asciiTheme="majorHAnsi" w:hAnsiTheme="majorHAnsi" w:cstheme="majorHAnsi"/>
          <w:sz w:val="28"/>
          <w:szCs w:val="28"/>
        </w:rPr>
        <w:t xml:space="preserve"> byla Mgr. </w:t>
      </w:r>
      <w:r w:rsidR="00EC6A08">
        <w:rPr>
          <w:rFonts w:asciiTheme="majorHAnsi" w:hAnsiTheme="majorHAnsi" w:cstheme="majorHAnsi"/>
          <w:sz w:val="28"/>
          <w:szCs w:val="28"/>
        </w:rPr>
        <w:t xml:space="preserve">Barbora Řeháková. </w:t>
      </w:r>
    </w:p>
    <w:p w14:paraId="6C8DFC73" w14:textId="35F2019D" w:rsid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III. </w:t>
      </w:r>
      <w:r w:rsidRPr="004641C7">
        <w:rPr>
          <w:rFonts w:asciiTheme="majorHAnsi" w:hAnsiTheme="majorHAnsi" w:cstheme="majorHAnsi"/>
          <w:sz w:val="28"/>
          <w:szCs w:val="28"/>
        </w:rPr>
        <w:t>Tříd</w:t>
      </w:r>
      <w:r>
        <w:rPr>
          <w:rFonts w:asciiTheme="majorHAnsi" w:hAnsiTheme="majorHAnsi" w:cstheme="majorHAnsi"/>
          <w:sz w:val="28"/>
          <w:szCs w:val="28"/>
        </w:rPr>
        <w:t>u</w:t>
      </w:r>
      <w:r w:rsidRPr="004641C7">
        <w:rPr>
          <w:rFonts w:asciiTheme="majorHAnsi" w:hAnsiTheme="majorHAnsi" w:cstheme="majorHAnsi"/>
          <w:sz w:val="28"/>
          <w:szCs w:val="28"/>
        </w:rPr>
        <w:t xml:space="preserve"> (</w:t>
      </w:r>
      <w:r>
        <w:rPr>
          <w:rFonts w:asciiTheme="majorHAnsi" w:hAnsiTheme="majorHAnsi" w:cstheme="majorHAnsi"/>
          <w:sz w:val="28"/>
          <w:szCs w:val="28"/>
        </w:rPr>
        <w:t>4</w:t>
      </w:r>
      <w:r w:rsidRPr="004641C7">
        <w:rPr>
          <w:rFonts w:asciiTheme="majorHAnsi" w:hAnsiTheme="majorHAnsi" w:cstheme="majorHAnsi"/>
          <w:sz w:val="28"/>
          <w:szCs w:val="28"/>
        </w:rPr>
        <w:t xml:space="preserve">. a </w:t>
      </w:r>
      <w:r>
        <w:rPr>
          <w:rFonts w:asciiTheme="majorHAnsi" w:hAnsiTheme="majorHAnsi" w:cstheme="majorHAnsi"/>
          <w:sz w:val="28"/>
          <w:szCs w:val="28"/>
        </w:rPr>
        <w:t>5</w:t>
      </w:r>
      <w:r w:rsidRPr="004641C7">
        <w:rPr>
          <w:rFonts w:asciiTheme="majorHAnsi" w:hAnsiTheme="majorHAnsi" w:cstheme="majorHAnsi"/>
          <w:sz w:val="28"/>
          <w:szCs w:val="28"/>
        </w:rPr>
        <w:t xml:space="preserve">. ročník) </w:t>
      </w:r>
      <w:r>
        <w:rPr>
          <w:rFonts w:asciiTheme="majorHAnsi" w:hAnsiTheme="majorHAnsi" w:cstheme="majorHAnsi"/>
          <w:sz w:val="28"/>
          <w:szCs w:val="28"/>
        </w:rPr>
        <w:t xml:space="preserve">vedla </w:t>
      </w:r>
      <w:r w:rsidRPr="004641C7">
        <w:rPr>
          <w:rFonts w:asciiTheme="majorHAnsi" w:hAnsiTheme="majorHAnsi" w:cstheme="majorHAnsi"/>
          <w:sz w:val="28"/>
          <w:szCs w:val="28"/>
        </w:rPr>
        <w:t xml:space="preserve"> Mgr. </w:t>
      </w:r>
      <w:r>
        <w:rPr>
          <w:rFonts w:asciiTheme="majorHAnsi" w:hAnsiTheme="majorHAnsi" w:cstheme="majorHAnsi"/>
          <w:sz w:val="28"/>
          <w:szCs w:val="28"/>
        </w:rPr>
        <w:t>Ema Koťátková</w:t>
      </w:r>
      <w:r w:rsidRPr="004641C7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23647833" w14:textId="77777777" w:rsidR="009E56CF" w:rsidRDefault="004641C7" w:rsidP="004641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Mgr. Jitka Kvardová</w:t>
      </w:r>
      <w:r w:rsidR="00EC6A08">
        <w:rPr>
          <w:rFonts w:asciiTheme="majorHAnsi" w:hAnsiTheme="majorHAnsi" w:cstheme="majorHAnsi"/>
          <w:sz w:val="28"/>
          <w:szCs w:val="28"/>
        </w:rPr>
        <w:t xml:space="preserve"> po dobu nemoci  zastupovala </w:t>
      </w:r>
      <w:r w:rsidR="009E56CF">
        <w:rPr>
          <w:rFonts w:asciiTheme="majorHAnsi" w:hAnsiTheme="majorHAnsi" w:cstheme="majorHAnsi"/>
          <w:sz w:val="28"/>
          <w:szCs w:val="28"/>
        </w:rPr>
        <w:t>Mgr. Jaromíru Zajícovou.</w:t>
      </w:r>
    </w:p>
    <w:p w14:paraId="13A0C050" w14:textId="33926EB1" w:rsid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2ED54095" w14:textId="7C5D0ADE" w:rsidR="004641C7" w:rsidRP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>O děti, které potřebují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větší podporu se vzorně staraly paní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 xml:space="preserve">asistentky </w:t>
      </w:r>
      <w:r w:rsidR="00F035FA">
        <w:rPr>
          <w:rFonts w:asciiTheme="majorHAnsi" w:hAnsiTheme="majorHAnsi" w:cstheme="majorHAnsi"/>
          <w:sz w:val="28"/>
          <w:szCs w:val="28"/>
        </w:rPr>
        <w:t xml:space="preserve">Miroslava </w:t>
      </w:r>
      <w:r w:rsidR="00E55B51">
        <w:rPr>
          <w:rFonts w:asciiTheme="majorHAnsi" w:hAnsiTheme="majorHAnsi" w:cstheme="majorHAnsi"/>
          <w:sz w:val="28"/>
          <w:szCs w:val="28"/>
        </w:rPr>
        <w:t>P</w:t>
      </w:r>
      <w:r w:rsidR="00F035FA">
        <w:rPr>
          <w:rFonts w:asciiTheme="majorHAnsi" w:hAnsiTheme="majorHAnsi" w:cstheme="majorHAnsi"/>
          <w:sz w:val="28"/>
          <w:szCs w:val="28"/>
        </w:rPr>
        <w:t>eterová</w:t>
      </w:r>
      <w:r w:rsidR="00E55B51">
        <w:rPr>
          <w:rFonts w:asciiTheme="majorHAnsi" w:hAnsiTheme="majorHAnsi" w:cstheme="majorHAnsi"/>
          <w:sz w:val="28"/>
          <w:szCs w:val="28"/>
        </w:rPr>
        <w:t xml:space="preserve">, </w:t>
      </w:r>
      <w:r>
        <w:rPr>
          <w:rFonts w:asciiTheme="majorHAnsi" w:hAnsiTheme="majorHAnsi" w:cstheme="majorHAnsi"/>
          <w:sz w:val="28"/>
          <w:szCs w:val="28"/>
        </w:rPr>
        <w:t xml:space="preserve">Jiřina </w:t>
      </w:r>
      <w:proofErr w:type="spellStart"/>
      <w:r>
        <w:rPr>
          <w:rFonts w:asciiTheme="majorHAnsi" w:hAnsiTheme="majorHAnsi" w:cstheme="majorHAnsi"/>
          <w:sz w:val="28"/>
          <w:szCs w:val="28"/>
        </w:rPr>
        <w:t>Pančenková</w:t>
      </w:r>
      <w:proofErr w:type="spellEnd"/>
      <w:r w:rsidR="00E55B51">
        <w:rPr>
          <w:rFonts w:asciiTheme="majorHAnsi" w:hAnsiTheme="majorHAnsi" w:cstheme="majorHAnsi"/>
          <w:sz w:val="28"/>
          <w:szCs w:val="28"/>
        </w:rPr>
        <w:t xml:space="preserve"> a Jitka Kvardová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2379813D" w14:textId="7868709F" w:rsidR="004641C7" w:rsidRP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 xml:space="preserve">V mateřské škole učily paní Jitka Mušková a Veronika </w:t>
      </w:r>
      <w:proofErr w:type="spellStart"/>
      <w:r w:rsidRPr="004641C7">
        <w:rPr>
          <w:rFonts w:asciiTheme="majorHAnsi" w:hAnsiTheme="majorHAnsi" w:cstheme="majorHAnsi"/>
          <w:sz w:val="28"/>
          <w:szCs w:val="28"/>
        </w:rPr>
        <w:t>V</w:t>
      </w:r>
      <w:r w:rsidR="007C7EDB">
        <w:rPr>
          <w:rFonts w:asciiTheme="majorHAnsi" w:hAnsiTheme="majorHAnsi" w:cstheme="majorHAnsi"/>
          <w:sz w:val="28"/>
          <w:szCs w:val="28"/>
        </w:rPr>
        <w:t>e</w:t>
      </w:r>
      <w:r w:rsidRPr="004641C7">
        <w:rPr>
          <w:rFonts w:asciiTheme="majorHAnsi" w:hAnsiTheme="majorHAnsi" w:cstheme="majorHAnsi"/>
          <w:sz w:val="28"/>
          <w:szCs w:val="28"/>
        </w:rPr>
        <w:t>nzarová</w:t>
      </w:r>
      <w:proofErr w:type="spellEnd"/>
      <w:r w:rsidRPr="004641C7">
        <w:rPr>
          <w:rFonts w:asciiTheme="majorHAnsi" w:hAnsiTheme="majorHAnsi" w:cstheme="majorHAnsi"/>
          <w:sz w:val="28"/>
          <w:szCs w:val="28"/>
        </w:rPr>
        <w:t>, asistentkou pedagoga  byla Markéta Brožová,</w:t>
      </w:r>
    </w:p>
    <w:p w14:paraId="00FD1C39" w14:textId="6AD4C650" w:rsidR="004641C7" w:rsidRP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 xml:space="preserve">Jako speciální pedagog pracovala ve škole Mgr. </w:t>
      </w:r>
      <w:proofErr w:type="spellStart"/>
      <w:r w:rsidRPr="004641C7">
        <w:rPr>
          <w:rFonts w:asciiTheme="majorHAnsi" w:hAnsiTheme="majorHAnsi" w:cstheme="majorHAnsi"/>
          <w:sz w:val="28"/>
          <w:szCs w:val="28"/>
        </w:rPr>
        <w:t>Goddefroy</w:t>
      </w:r>
      <w:proofErr w:type="spellEnd"/>
      <w:r w:rsidRPr="004641C7">
        <w:rPr>
          <w:rFonts w:asciiTheme="majorHAnsi" w:hAnsiTheme="majorHAnsi" w:cstheme="majorHAnsi"/>
          <w:sz w:val="28"/>
          <w:szCs w:val="28"/>
        </w:rPr>
        <w:t>, která se zároveň zabezpečovala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C7EDB">
        <w:rPr>
          <w:rFonts w:asciiTheme="majorHAnsi" w:hAnsiTheme="majorHAnsi" w:cstheme="majorHAnsi"/>
          <w:sz w:val="28"/>
          <w:szCs w:val="28"/>
        </w:rPr>
        <w:t>spec</w:t>
      </w:r>
      <w:proofErr w:type="spellEnd"/>
      <w:r w:rsidR="007C7EDB">
        <w:rPr>
          <w:rFonts w:asciiTheme="majorHAnsi" w:hAnsiTheme="majorHAnsi" w:cstheme="majorHAnsi"/>
          <w:sz w:val="28"/>
          <w:szCs w:val="28"/>
        </w:rPr>
        <w:t>. pedagogickou</w:t>
      </w:r>
      <w:r w:rsidRPr="004641C7">
        <w:rPr>
          <w:rFonts w:asciiTheme="majorHAnsi" w:hAnsiTheme="majorHAnsi" w:cstheme="majorHAnsi"/>
          <w:sz w:val="28"/>
          <w:szCs w:val="28"/>
        </w:rPr>
        <w:t xml:space="preserve"> péči v MŠ.</w:t>
      </w:r>
    </w:p>
    <w:p w14:paraId="20A5C76A" w14:textId="59304A24" w:rsidR="004641C7" w:rsidRP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lastRenderedPageBreak/>
        <w:t>Vedoucí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školní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jídelny a hospodářkou byla paní Kateřina Hubená, paní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Vladimíra Ducháčová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pracovala jako kuchařka a uklízely paní Hana Morávková a Larysa Stránská.</w:t>
      </w:r>
    </w:p>
    <w:p w14:paraId="4F995AE9" w14:textId="0A17C2F8" w:rsidR="004641C7" w:rsidRP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</w:p>
    <w:p w14:paraId="49416FAA" w14:textId="77777777" w:rsidR="004641C7" w:rsidRP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</w:p>
    <w:p w14:paraId="6E65B07C" w14:textId="343160C4" w:rsidR="004641C7" w:rsidRPr="006F454C" w:rsidRDefault="004641C7" w:rsidP="004641C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F454C">
        <w:rPr>
          <w:rFonts w:asciiTheme="majorHAnsi" w:hAnsiTheme="majorHAnsi" w:cstheme="majorHAnsi"/>
          <w:b/>
          <w:bCs/>
          <w:sz w:val="28"/>
          <w:szCs w:val="28"/>
        </w:rPr>
        <w:t>Komentář k úda</w:t>
      </w:r>
      <w:r w:rsidR="006F454C" w:rsidRPr="006F454C">
        <w:rPr>
          <w:rFonts w:asciiTheme="majorHAnsi" w:hAnsiTheme="majorHAnsi" w:cstheme="majorHAnsi"/>
          <w:b/>
          <w:bCs/>
          <w:sz w:val="28"/>
          <w:szCs w:val="28"/>
        </w:rPr>
        <w:t>j</w:t>
      </w:r>
      <w:r w:rsidRPr="006F454C">
        <w:rPr>
          <w:rFonts w:asciiTheme="majorHAnsi" w:hAnsiTheme="majorHAnsi" w:cstheme="majorHAnsi"/>
          <w:b/>
          <w:bCs/>
          <w:sz w:val="28"/>
          <w:szCs w:val="28"/>
        </w:rPr>
        <w:t>ům o aktivitách a prezentaci škol</w:t>
      </w:r>
      <w:r w:rsidR="006F454C" w:rsidRPr="006F454C">
        <w:rPr>
          <w:rFonts w:asciiTheme="majorHAnsi" w:hAnsiTheme="majorHAnsi" w:cstheme="majorHAnsi"/>
          <w:b/>
          <w:bCs/>
          <w:sz w:val="28"/>
          <w:szCs w:val="28"/>
        </w:rPr>
        <w:t>y</w:t>
      </w:r>
      <w:r w:rsidRPr="006F454C">
        <w:rPr>
          <w:rFonts w:asciiTheme="majorHAnsi" w:hAnsiTheme="majorHAnsi" w:cstheme="majorHAnsi"/>
          <w:b/>
          <w:bCs/>
          <w:sz w:val="28"/>
          <w:szCs w:val="28"/>
        </w:rPr>
        <w:t xml:space="preserve"> na veře</w:t>
      </w:r>
      <w:r w:rsidR="006F454C" w:rsidRPr="006F454C">
        <w:rPr>
          <w:rFonts w:asciiTheme="majorHAnsi" w:hAnsiTheme="majorHAnsi" w:cstheme="majorHAnsi"/>
          <w:b/>
          <w:bCs/>
          <w:sz w:val="28"/>
          <w:szCs w:val="28"/>
        </w:rPr>
        <w:t>j</w:t>
      </w:r>
      <w:r w:rsidRPr="006F454C">
        <w:rPr>
          <w:rFonts w:asciiTheme="majorHAnsi" w:hAnsiTheme="majorHAnsi" w:cstheme="majorHAnsi"/>
          <w:b/>
          <w:bCs/>
          <w:sz w:val="28"/>
          <w:szCs w:val="28"/>
        </w:rPr>
        <w:t>nosti:</w:t>
      </w:r>
    </w:p>
    <w:p w14:paraId="4E307C2F" w14:textId="77777777" w:rsidR="004641C7" w:rsidRP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</w:p>
    <w:p w14:paraId="17CB1F19" w14:textId="7D739D82" w:rsidR="004641C7" w:rsidRP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 xml:space="preserve">Činnost školy je </w:t>
      </w:r>
      <w:r>
        <w:rPr>
          <w:rFonts w:asciiTheme="majorHAnsi" w:hAnsiTheme="majorHAnsi" w:cstheme="majorHAnsi"/>
          <w:sz w:val="28"/>
          <w:szCs w:val="28"/>
        </w:rPr>
        <w:t>v</w:t>
      </w:r>
      <w:r w:rsidRPr="004641C7">
        <w:rPr>
          <w:rFonts w:asciiTheme="majorHAnsi" w:hAnsiTheme="majorHAnsi" w:cstheme="majorHAnsi"/>
          <w:sz w:val="28"/>
          <w:szCs w:val="28"/>
        </w:rPr>
        <w:t>ýrazně propojena s životem obce i regionu, ve kterém žijeme. Pořádanými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akcemi udržujeme staré zvyky a současně reagujeme na současné dění.</w:t>
      </w:r>
    </w:p>
    <w:p w14:paraId="2820ACB5" w14:textId="2170BF9D" w:rsidR="004641C7" w:rsidRP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>Snažíme se v dětech vypěstovat pocit sounáležitosti ve vztahu k obci a k lidem, s nimiž se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setkávají, žijí a pracují.</w:t>
      </w:r>
    </w:p>
    <w:p w14:paraId="5911BE9E" w14:textId="4765206F" w:rsid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Tento školní rok jsme činnost zaměřili na propojení školy a přírody. </w:t>
      </w:r>
      <w:r w:rsidR="003E0215">
        <w:rPr>
          <w:rFonts w:asciiTheme="majorHAnsi" w:hAnsiTheme="majorHAnsi" w:cstheme="majorHAnsi"/>
          <w:sz w:val="28"/>
          <w:szCs w:val="28"/>
        </w:rPr>
        <w:t xml:space="preserve">Získali jsme dotaci v hodnotě 10 000 z nadace p. </w:t>
      </w:r>
      <w:proofErr w:type="spellStart"/>
      <w:r w:rsidR="003E0215">
        <w:rPr>
          <w:rFonts w:asciiTheme="majorHAnsi" w:hAnsiTheme="majorHAnsi" w:cstheme="majorHAnsi"/>
          <w:sz w:val="28"/>
          <w:szCs w:val="28"/>
        </w:rPr>
        <w:t>Dejmala</w:t>
      </w:r>
      <w:proofErr w:type="spellEnd"/>
      <w:r w:rsidR="00611E48">
        <w:rPr>
          <w:rFonts w:asciiTheme="majorHAnsi" w:hAnsiTheme="majorHAnsi" w:cstheme="majorHAnsi"/>
          <w:sz w:val="28"/>
          <w:szCs w:val="28"/>
        </w:rPr>
        <w:t xml:space="preserve">, která slouží k rozvoji enviromentální výchovy.  </w:t>
      </w:r>
      <w:r>
        <w:rPr>
          <w:rFonts w:asciiTheme="majorHAnsi" w:hAnsiTheme="majorHAnsi" w:cstheme="majorHAnsi"/>
          <w:sz w:val="28"/>
          <w:szCs w:val="28"/>
        </w:rPr>
        <w:t xml:space="preserve">Projektové dny byly více zaměřovány </w:t>
      </w:r>
      <w:r w:rsidR="00611E48">
        <w:rPr>
          <w:rFonts w:asciiTheme="majorHAnsi" w:hAnsiTheme="majorHAnsi" w:cstheme="majorHAnsi"/>
          <w:sz w:val="28"/>
          <w:szCs w:val="28"/>
        </w:rPr>
        <w:t xml:space="preserve">pozorování přírody, </w:t>
      </w:r>
      <w:r w:rsidR="00342EA6">
        <w:rPr>
          <w:rFonts w:asciiTheme="majorHAnsi" w:hAnsiTheme="majorHAnsi" w:cstheme="majorHAnsi"/>
          <w:sz w:val="28"/>
          <w:szCs w:val="28"/>
        </w:rPr>
        <w:t xml:space="preserve">došlo k úpravě prostoru za naší školou.  </w:t>
      </w:r>
      <w:r>
        <w:rPr>
          <w:rFonts w:asciiTheme="majorHAnsi" w:hAnsiTheme="majorHAnsi" w:cstheme="majorHAnsi"/>
          <w:sz w:val="28"/>
          <w:szCs w:val="28"/>
        </w:rPr>
        <w:t>S financování nám velmi pomohla účast v projektu Šablony III</w:t>
      </w:r>
    </w:p>
    <w:p w14:paraId="69B645C4" w14:textId="45D68A0B" w:rsidR="00342EA6" w:rsidRDefault="00342EA6" w:rsidP="004641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Dalším zaměřením</w:t>
      </w:r>
      <w:r w:rsidR="00701385">
        <w:rPr>
          <w:rFonts w:asciiTheme="majorHAnsi" w:hAnsiTheme="majorHAnsi" w:cstheme="majorHAnsi"/>
          <w:sz w:val="28"/>
          <w:szCs w:val="28"/>
        </w:rPr>
        <w:t>, k</w:t>
      </w:r>
      <w:r>
        <w:rPr>
          <w:rFonts w:asciiTheme="majorHAnsi" w:hAnsiTheme="majorHAnsi" w:cstheme="majorHAnsi"/>
          <w:sz w:val="28"/>
          <w:szCs w:val="28"/>
        </w:rPr>
        <w:t>teré má obrovskou váhu</w:t>
      </w:r>
      <w:r w:rsidR="00701385">
        <w:rPr>
          <w:rFonts w:asciiTheme="majorHAnsi" w:hAnsiTheme="majorHAnsi" w:cstheme="majorHAnsi"/>
          <w:sz w:val="28"/>
          <w:szCs w:val="28"/>
        </w:rPr>
        <w:t xml:space="preserve"> byla spolupráce s firmou </w:t>
      </w:r>
      <w:r w:rsidR="006F454C">
        <w:rPr>
          <w:rFonts w:asciiTheme="majorHAnsi" w:hAnsiTheme="majorHAnsi" w:cstheme="majorHAnsi"/>
          <w:sz w:val="28"/>
          <w:szCs w:val="28"/>
        </w:rPr>
        <w:t>B</w:t>
      </w:r>
      <w:r w:rsidR="00701385">
        <w:rPr>
          <w:rFonts w:asciiTheme="majorHAnsi" w:hAnsiTheme="majorHAnsi" w:cstheme="majorHAnsi"/>
          <w:sz w:val="28"/>
          <w:szCs w:val="28"/>
        </w:rPr>
        <w:t xml:space="preserve">eneš a Lát </w:t>
      </w:r>
      <w:r w:rsidR="006F454C">
        <w:rPr>
          <w:rFonts w:asciiTheme="majorHAnsi" w:hAnsiTheme="majorHAnsi" w:cstheme="majorHAnsi"/>
          <w:sz w:val="28"/>
          <w:szCs w:val="28"/>
        </w:rPr>
        <w:t xml:space="preserve"> - vede k rozvoji pracovních kompetencí</w:t>
      </w:r>
      <w:r w:rsidR="000D5FD7">
        <w:rPr>
          <w:rFonts w:asciiTheme="majorHAnsi" w:hAnsiTheme="majorHAnsi" w:cstheme="majorHAnsi"/>
          <w:sz w:val="28"/>
          <w:szCs w:val="28"/>
        </w:rPr>
        <w:t xml:space="preserve"> a rozvoji polytechnické výchovy. </w:t>
      </w:r>
      <w:r w:rsidR="006F454C">
        <w:rPr>
          <w:rFonts w:asciiTheme="majorHAnsi" w:hAnsiTheme="majorHAnsi" w:cstheme="majorHAnsi"/>
          <w:sz w:val="28"/>
          <w:szCs w:val="28"/>
        </w:rPr>
        <w:t xml:space="preserve"> </w:t>
      </w:r>
      <w:r w:rsidR="00701385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DAF90E0" w14:textId="119772A8" w:rsidR="004D5442" w:rsidRDefault="004D5442" w:rsidP="004D5442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V letošním roce jsme </w:t>
      </w:r>
      <w:r w:rsidR="000D5FD7">
        <w:rPr>
          <w:rFonts w:asciiTheme="majorHAnsi" w:hAnsiTheme="majorHAnsi" w:cstheme="majorHAnsi"/>
          <w:b/>
          <w:sz w:val="28"/>
          <w:szCs w:val="28"/>
        </w:rPr>
        <w:t>prohloubili</w:t>
      </w:r>
      <w:r w:rsidR="006306A7">
        <w:rPr>
          <w:rFonts w:asciiTheme="majorHAnsi" w:hAnsiTheme="majorHAnsi" w:cstheme="majorHAnsi"/>
          <w:b/>
          <w:sz w:val="28"/>
          <w:szCs w:val="28"/>
        </w:rPr>
        <w:t xml:space="preserve"> již probíhající </w:t>
      </w:r>
      <w:r>
        <w:rPr>
          <w:rFonts w:asciiTheme="majorHAnsi" w:hAnsiTheme="majorHAnsi" w:cstheme="majorHAnsi"/>
          <w:b/>
          <w:sz w:val="28"/>
          <w:szCs w:val="28"/>
        </w:rPr>
        <w:t xml:space="preserve">spolupráci s firmou Beneš a Lát se sídlem v naší obci. Firma nám vybudovala ve svých prostorách učebnu polytechnické výchovy včetně technického vybavení – pracovní stoly a nářadí. Děti navštěvují výuku v rámci hodin pracovního vyučování, které jsme z disponibilních hodin posílili o jednu hodinu. Výuka probíhá ve dvou skupinách 1x za měsíc ( celkem 2 setkání v měsíci), jednu hodinu dochází i MŠ. Firma nám dala k dispozici i mistra, který výuku zajišťuje po technické stránce. </w:t>
      </w:r>
      <w:r w:rsidR="006306A7">
        <w:rPr>
          <w:rFonts w:asciiTheme="majorHAnsi" w:hAnsiTheme="majorHAnsi" w:cstheme="majorHAnsi"/>
          <w:b/>
          <w:sz w:val="28"/>
          <w:szCs w:val="28"/>
        </w:rPr>
        <w:t xml:space="preserve">Děti jsou z hodin naprosto nadšené. </w:t>
      </w:r>
    </w:p>
    <w:p w14:paraId="2E6D2EF7" w14:textId="77777777" w:rsidR="004D5442" w:rsidRPr="004641C7" w:rsidRDefault="004D5442" w:rsidP="004641C7">
      <w:pPr>
        <w:rPr>
          <w:rFonts w:asciiTheme="majorHAnsi" w:hAnsiTheme="majorHAnsi" w:cstheme="majorHAnsi"/>
          <w:sz w:val="28"/>
          <w:szCs w:val="28"/>
        </w:rPr>
      </w:pPr>
    </w:p>
    <w:p w14:paraId="52838AFF" w14:textId="64AD0526" w:rsidR="004641C7" w:rsidRPr="004641C7" w:rsidRDefault="004641C7" w:rsidP="000D5FD7">
      <w:pPr>
        <w:jc w:val="both"/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 xml:space="preserve">Významným partnerem školy jsou </w:t>
      </w:r>
      <w:r w:rsidR="004D5442">
        <w:rPr>
          <w:rFonts w:asciiTheme="majorHAnsi" w:hAnsiTheme="majorHAnsi" w:cstheme="majorHAnsi"/>
          <w:sz w:val="28"/>
          <w:szCs w:val="28"/>
        </w:rPr>
        <w:t xml:space="preserve">i </w:t>
      </w:r>
      <w:r w:rsidRPr="004641C7">
        <w:rPr>
          <w:rFonts w:asciiTheme="majorHAnsi" w:hAnsiTheme="majorHAnsi" w:cstheme="majorHAnsi"/>
          <w:sz w:val="28"/>
          <w:szCs w:val="28"/>
        </w:rPr>
        <w:t>rodiče.</w:t>
      </w:r>
      <w:r w:rsidR="007859EA"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Spolupráce s nimi probíhá prostřednictvím rodičovských schůzek. Každý pedagog má přesně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vymezené konzultační hodiny pro individuální komunikaci s rodiči a je též nabízena možná</w:t>
      </w:r>
    </w:p>
    <w:p w14:paraId="1B78394C" w14:textId="5A6204B8" w:rsidR="004641C7" w:rsidRPr="004641C7" w:rsidRDefault="004641C7" w:rsidP="000D5FD7">
      <w:pPr>
        <w:jc w:val="both"/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 xml:space="preserve">spolupráce prostřednictvím mailování. </w:t>
      </w:r>
      <w:r>
        <w:rPr>
          <w:rFonts w:asciiTheme="majorHAnsi" w:hAnsiTheme="majorHAnsi" w:cstheme="majorHAnsi"/>
          <w:sz w:val="28"/>
          <w:szCs w:val="28"/>
        </w:rPr>
        <w:t>V</w:t>
      </w:r>
      <w:r w:rsidRPr="004641C7">
        <w:rPr>
          <w:rFonts w:asciiTheme="majorHAnsi" w:hAnsiTheme="majorHAnsi" w:cstheme="majorHAnsi"/>
          <w:sz w:val="28"/>
          <w:szCs w:val="28"/>
        </w:rPr>
        <w:t>yžíván je hlavně blog školy,</w:t>
      </w:r>
    </w:p>
    <w:p w14:paraId="6E3AD839" w14:textId="77777777" w:rsidR="004641C7" w:rsidRPr="004641C7" w:rsidRDefault="004641C7" w:rsidP="000D5FD7">
      <w:pPr>
        <w:jc w:val="both"/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>Rodiče jsou pravidelně zváni do vyučování při příležitosti Dnů otevřených dveří,</w:t>
      </w:r>
    </w:p>
    <w:p w14:paraId="45A40A6F" w14:textId="4B59ADA1" w:rsidR="004641C7" w:rsidRDefault="004641C7" w:rsidP="000D5FD7">
      <w:pPr>
        <w:jc w:val="both"/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>Celkově je nutno zdůraznit, že většina rodičů má zájem o výchovu a vzdělávání svých dětí,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činnost školy podporuje a s učitelkami spolupracuje.</w:t>
      </w:r>
    </w:p>
    <w:p w14:paraId="78530157" w14:textId="18A0CCA6" w:rsidR="0076038C" w:rsidRPr="004641C7" w:rsidRDefault="0076038C" w:rsidP="000D5FD7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Rodiče se podíleli i na rozvoji polytechnické výchovy, kdy jsme navštívili</w:t>
      </w:r>
      <w:r w:rsidR="00ED3F2C">
        <w:rPr>
          <w:rFonts w:asciiTheme="majorHAnsi" w:hAnsiTheme="majorHAnsi" w:cstheme="majorHAnsi"/>
          <w:sz w:val="28"/>
          <w:szCs w:val="28"/>
        </w:rPr>
        <w:t xml:space="preserve"> jejich provozovny a zúčastnili jsme se Dne v lese, se sázením stromků.</w:t>
      </w:r>
    </w:p>
    <w:p w14:paraId="180834DC" w14:textId="675F57DD" w:rsidR="004641C7" w:rsidRPr="004641C7" w:rsidRDefault="004641C7" w:rsidP="000D5FD7">
      <w:pPr>
        <w:jc w:val="both"/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>Školská rada pracovala ve stejném složení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jako v minulém roce. Vzhledem k situaci se sešla</w:t>
      </w:r>
      <w:r>
        <w:rPr>
          <w:rFonts w:asciiTheme="majorHAnsi" w:hAnsiTheme="majorHAnsi" w:cstheme="majorHAnsi"/>
          <w:sz w:val="28"/>
          <w:szCs w:val="28"/>
        </w:rPr>
        <w:t xml:space="preserve"> dvakrát</w:t>
      </w:r>
      <w:r w:rsidRPr="004641C7">
        <w:rPr>
          <w:rFonts w:asciiTheme="majorHAnsi" w:hAnsiTheme="majorHAnsi" w:cstheme="majorHAnsi"/>
          <w:sz w:val="28"/>
          <w:szCs w:val="28"/>
        </w:rPr>
        <w:t xml:space="preserve">. V současné době </w:t>
      </w:r>
      <w:r>
        <w:rPr>
          <w:rFonts w:asciiTheme="majorHAnsi" w:hAnsiTheme="majorHAnsi" w:cstheme="majorHAnsi"/>
          <w:sz w:val="28"/>
          <w:szCs w:val="28"/>
        </w:rPr>
        <w:t>se nám osvědčily i on-line schůzky</w:t>
      </w:r>
      <w:r w:rsidR="007859EA">
        <w:rPr>
          <w:rFonts w:asciiTheme="majorHAnsi" w:hAnsiTheme="majorHAnsi" w:cstheme="majorHAnsi"/>
          <w:sz w:val="28"/>
          <w:szCs w:val="28"/>
        </w:rPr>
        <w:t>.</w:t>
      </w:r>
    </w:p>
    <w:p w14:paraId="13E6D9CB" w14:textId="6BD7B267" w:rsidR="004641C7" w:rsidRDefault="004641C7" w:rsidP="000D5FD7">
      <w:pPr>
        <w:jc w:val="both"/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lastRenderedPageBreak/>
        <w:t>Zřizovatelem školy je Obec Slaná.</w:t>
      </w:r>
      <w:r w:rsidR="007859EA"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Zastupitelstvo obce včetně starostky</w:t>
      </w:r>
      <w:r w:rsidR="007859EA"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mají zájem o bezproblémový chod školy.</w:t>
      </w:r>
    </w:p>
    <w:p w14:paraId="4DB32A08" w14:textId="77777777" w:rsidR="0093571D" w:rsidRDefault="0093571D" w:rsidP="000D5FD7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34A9E0C" w14:textId="77777777" w:rsidR="007859EA" w:rsidRPr="004641C7" w:rsidRDefault="007859EA" w:rsidP="007859EA">
      <w:pPr>
        <w:rPr>
          <w:rFonts w:asciiTheme="majorHAnsi" w:hAnsiTheme="majorHAnsi" w:cstheme="majorHAnsi"/>
          <w:sz w:val="28"/>
          <w:szCs w:val="28"/>
        </w:rPr>
      </w:pPr>
    </w:p>
    <w:p w14:paraId="1A3E010A" w14:textId="4D8F9962" w:rsidR="004641C7" w:rsidRDefault="007859EA" w:rsidP="004641C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859EA">
        <w:rPr>
          <w:rFonts w:asciiTheme="majorHAnsi" w:hAnsiTheme="majorHAnsi" w:cstheme="majorHAnsi"/>
          <w:b/>
          <w:bCs/>
          <w:sz w:val="28"/>
          <w:szCs w:val="28"/>
        </w:rPr>
        <w:t>Z</w:t>
      </w:r>
      <w:r w:rsidR="004641C7" w:rsidRPr="007859EA">
        <w:rPr>
          <w:rFonts w:asciiTheme="majorHAnsi" w:hAnsiTheme="majorHAnsi" w:cstheme="majorHAnsi"/>
          <w:b/>
          <w:bCs/>
          <w:sz w:val="28"/>
          <w:szCs w:val="28"/>
        </w:rPr>
        <w:t>apo</w:t>
      </w:r>
      <w:r w:rsidR="0093571D">
        <w:rPr>
          <w:rFonts w:asciiTheme="majorHAnsi" w:hAnsiTheme="majorHAnsi" w:cstheme="majorHAnsi"/>
          <w:b/>
          <w:bCs/>
          <w:sz w:val="28"/>
          <w:szCs w:val="28"/>
        </w:rPr>
        <w:t>j</w:t>
      </w:r>
      <w:r w:rsidR="004641C7" w:rsidRPr="007859EA">
        <w:rPr>
          <w:rFonts w:asciiTheme="majorHAnsi" w:hAnsiTheme="majorHAnsi" w:cstheme="majorHAnsi"/>
          <w:b/>
          <w:bCs/>
          <w:sz w:val="28"/>
          <w:szCs w:val="28"/>
        </w:rPr>
        <w:t>ení</w:t>
      </w:r>
      <w:r w:rsidRPr="007859E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641C7" w:rsidRPr="007859EA">
        <w:rPr>
          <w:rFonts w:asciiTheme="majorHAnsi" w:hAnsiTheme="majorHAnsi" w:cstheme="majorHAnsi"/>
          <w:b/>
          <w:bCs/>
          <w:sz w:val="28"/>
          <w:szCs w:val="28"/>
        </w:rPr>
        <w:t>do pro</w:t>
      </w:r>
      <w:r w:rsidR="0093571D">
        <w:rPr>
          <w:rFonts w:asciiTheme="majorHAnsi" w:hAnsiTheme="majorHAnsi" w:cstheme="majorHAnsi"/>
          <w:b/>
          <w:bCs/>
          <w:sz w:val="28"/>
          <w:szCs w:val="28"/>
        </w:rPr>
        <w:t>j</w:t>
      </w:r>
      <w:r w:rsidR="004641C7" w:rsidRPr="007859EA">
        <w:rPr>
          <w:rFonts w:asciiTheme="majorHAnsi" w:hAnsiTheme="majorHAnsi" w:cstheme="majorHAnsi"/>
          <w:b/>
          <w:bCs/>
          <w:sz w:val="28"/>
          <w:szCs w:val="28"/>
        </w:rPr>
        <w:t>ektů</w:t>
      </w:r>
      <w:r w:rsidRPr="007859EA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4BE98F88" w14:textId="77777777" w:rsidR="00F87DA1" w:rsidRPr="007859EA" w:rsidRDefault="00F87DA1" w:rsidP="004641C7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33B7C54" w14:textId="48C1E4C5" w:rsidR="004641C7" w:rsidRDefault="004641C7" w:rsidP="00F87DA1">
      <w:pPr>
        <w:jc w:val="both"/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>- Jsme zapojeni do dlouholetého projektu Malotřídky pospolu, který je v současné době</w:t>
      </w:r>
      <w:r w:rsidR="007859EA"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prioritou pro žáky i učitele školy. Spolupracujeme na poli sportovním, kulturním a</w:t>
      </w:r>
      <w:r w:rsidR="007859EA"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probíhá i spolupráce mezi pedagogickými sbory. V projektu je kromě naší školy</w:t>
      </w:r>
      <w:r w:rsidR="007859EA"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zapojena škola Kořenov</w:t>
      </w:r>
      <w:r w:rsidR="007859EA">
        <w:rPr>
          <w:rFonts w:asciiTheme="majorHAnsi" w:hAnsiTheme="majorHAnsi" w:cstheme="majorHAnsi"/>
          <w:sz w:val="28"/>
          <w:szCs w:val="28"/>
        </w:rPr>
        <w:t xml:space="preserve"> </w:t>
      </w:r>
      <w:r w:rsidRPr="004641C7">
        <w:rPr>
          <w:rFonts w:asciiTheme="majorHAnsi" w:hAnsiTheme="majorHAnsi" w:cstheme="majorHAnsi"/>
          <w:sz w:val="28"/>
          <w:szCs w:val="28"/>
        </w:rPr>
        <w:t>,Zlatá Olešnice a Plavy.</w:t>
      </w:r>
    </w:p>
    <w:p w14:paraId="5B547147" w14:textId="77777777" w:rsidR="00F87DA1" w:rsidRPr="004641C7" w:rsidRDefault="00F87DA1" w:rsidP="00F87DA1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C1D9AEC" w14:textId="77777777" w:rsidR="004641C7" w:rsidRPr="004641C7" w:rsidRDefault="004641C7" w:rsidP="00F87DA1">
      <w:pPr>
        <w:jc w:val="both"/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>- aktivně se zapojujeme do akcí MAP</w:t>
      </w:r>
    </w:p>
    <w:p w14:paraId="16CD4BF8" w14:textId="6499C0D6" w:rsidR="004641C7" w:rsidRPr="004641C7" w:rsidRDefault="004641C7" w:rsidP="00F87DA1">
      <w:pPr>
        <w:jc w:val="both"/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 xml:space="preserve">- evropské projekty </w:t>
      </w:r>
      <w:r w:rsidR="007859EA">
        <w:rPr>
          <w:rFonts w:asciiTheme="majorHAnsi" w:hAnsiTheme="majorHAnsi" w:cstheme="majorHAnsi"/>
          <w:sz w:val="28"/>
          <w:szCs w:val="28"/>
        </w:rPr>
        <w:t>–</w:t>
      </w:r>
      <w:r w:rsidRPr="004641C7">
        <w:rPr>
          <w:rFonts w:asciiTheme="majorHAnsi" w:hAnsiTheme="majorHAnsi" w:cstheme="majorHAnsi"/>
          <w:sz w:val="28"/>
          <w:szCs w:val="28"/>
        </w:rPr>
        <w:t xml:space="preserve"> Šablony</w:t>
      </w:r>
      <w:r w:rsidR="007859EA">
        <w:rPr>
          <w:rFonts w:asciiTheme="majorHAnsi" w:hAnsiTheme="majorHAnsi" w:cstheme="majorHAnsi"/>
          <w:sz w:val="28"/>
          <w:szCs w:val="28"/>
        </w:rPr>
        <w:t xml:space="preserve"> III</w:t>
      </w:r>
    </w:p>
    <w:p w14:paraId="5CE822DD" w14:textId="77777777" w:rsidR="004641C7" w:rsidRPr="004641C7" w:rsidRDefault="004641C7" w:rsidP="00F87DA1">
      <w:pPr>
        <w:jc w:val="both"/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>- Mléko do škol</w:t>
      </w:r>
    </w:p>
    <w:p w14:paraId="508E53D9" w14:textId="6A0F8846" w:rsidR="004641C7" w:rsidRPr="004641C7" w:rsidRDefault="004641C7" w:rsidP="00F87DA1">
      <w:pPr>
        <w:jc w:val="both"/>
        <w:rPr>
          <w:rFonts w:asciiTheme="majorHAnsi" w:hAnsiTheme="majorHAnsi" w:cstheme="majorHAnsi"/>
          <w:sz w:val="28"/>
          <w:szCs w:val="28"/>
        </w:rPr>
      </w:pPr>
      <w:r w:rsidRPr="004641C7">
        <w:rPr>
          <w:rFonts w:asciiTheme="majorHAnsi" w:hAnsiTheme="majorHAnsi" w:cstheme="majorHAnsi"/>
          <w:sz w:val="28"/>
          <w:szCs w:val="28"/>
        </w:rPr>
        <w:t xml:space="preserve">- </w:t>
      </w:r>
      <w:r w:rsidR="007859EA">
        <w:rPr>
          <w:rFonts w:asciiTheme="majorHAnsi" w:hAnsiTheme="majorHAnsi" w:cstheme="majorHAnsi"/>
          <w:sz w:val="28"/>
          <w:szCs w:val="28"/>
        </w:rPr>
        <w:t>O</w:t>
      </w:r>
      <w:r w:rsidRPr="004641C7">
        <w:rPr>
          <w:rFonts w:asciiTheme="majorHAnsi" w:hAnsiTheme="majorHAnsi" w:cstheme="majorHAnsi"/>
          <w:sz w:val="28"/>
          <w:szCs w:val="28"/>
        </w:rPr>
        <w:t>voce do škol</w:t>
      </w:r>
    </w:p>
    <w:p w14:paraId="23375C26" w14:textId="77777777" w:rsidR="007859EA" w:rsidRDefault="007859EA" w:rsidP="004641C7">
      <w:pPr>
        <w:rPr>
          <w:rFonts w:asciiTheme="majorHAnsi" w:hAnsiTheme="majorHAnsi" w:cstheme="majorHAnsi"/>
          <w:sz w:val="28"/>
          <w:szCs w:val="28"/>
        </w:rPr>
      </w:pPr>
    </w:p>
    <w:p w14:paraId="14039463" w14:textId="7E41D7D3" w:rsidR="004641C7" w:rsidRPr="007859EA" w:rsidRDefault="004641C7" w:rsidP="004641C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859EA">
        <w:rPr>
          <w:rFonts w:asciiTheme="majorHAnsi" w:hAnsiTheme="majorHAnsi" w:cstheme="majorHAnsi"/>
          <w:b/>
          <w:bCs/>
          <w:sz w:val="28"/>
          <w:szCs w:val="28"/>
        </w:rPr>
        <w:t>Esteticko</w:t>
      </w:r>
      <w:r w:rsidR="0093571D">
        <w:rPr>
          <w:rFonts w:asciiTheme="majorHAnsi" w:hAnsiTheme="majorHAnsi" w:cstheme="majorHAnsi"/>
          <w:b/>
          <w:bCs/>
          <w:sz w:val="28"/>
          <w:szCs w:val="28"/>
        </w:rPr>
        <w:t>-</w:t>
      </w:r>
      <w:r w:rsidR="007859EA" w:rsidRPr="007859EA">
        <w:rPr>
          <w:rFonts w:asciiTheme="majorHAnsi" w:hAnsiTheme="majorHAnsi" w:cstheme="majorHAnsi"/>
          <w:b/>
          <w:bCs/>
          <w:sz w:val="28"/>
          <w:szCs w:val="28"/>
        </w:rPr>
        <w:t>v</w:t>
      </w:r>
      <w:r w:rsidRPr="007859EA">
        <w:rPr>
          <w:rFonts w:asciiTheme="majorHAnsi" w:hAnsiTheme="majorHAnsi" w:cstheme="majorHAnsi"/>
          <w:b/>
          <w:bCs/>
          <w:sz w:val="28"/>
          <w:szCs w:val="28"/>
        </w:rPr>
        <w:t>ýchovná činnost</w:t>
      </w:r>
    </w:p>
    <w:p w14:paraId="5436BAD0" w14:textId="142FAD91" w:rsidR="004641C7" w:rsidRP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</w:p>
    <w:p w14:paraId="52A9A377" w14:textId="77777777" w:rsidR="004641C7" w:rsidRPr="004641C7" w:rsidRDefault="004641C7" w:rsidP="004641C7">
      <w:pPr>
        <w:rPr>
          <w:rFonts w:asciiTheme="majorHAnsi" w:hAnsiTheme="majorHAnsi" w:cstheme="majorHAnsi"/>
          <w:sz w:val="28"/>
          <w:szCs w:val="28"/>
        </w:rPr>
      </w:pPr>
    </w:p>
    <w:p w14:paraId="4C3ACD32" w14:textId="15FB8E9B" w:rsidR="004641C7" w:rsidRPr="00F87DA1" w:rsidRDefault="004641C7" w:rsidP="00F87DA1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F87DA1">
        <w:rPr>
          <w:rFonts w:asciiTheme="majorHAnsi" w:hAnsiTheme="majorHAnsi" w:cstheme="majorHAnsi"/>
          <w:sz w:val="28"/>
          <w:szCs w:val="28"/>
        </w:rPr>
        <w:t>Velmi vysokou úroveň má ve škole a ŠO výuka esteticko-výchovných předmětů. Výtvarné</w:t>
      </w:r>
      <w:r w:rsidR="007859EA" w:rsidRPr="00F87DA1">
        <w:rPr>
          <w:rFonts w:asciiTheme="majorHAnsi" w:hAnsiTheme="majorHAnsi" w:cstheme="majorHAnsi"/>
          <w:sz w:val="28"/>
          <w:szCs w:val="28"/>
        </w:rPr>
        <w:t xml:space="preserve"> </w:t>
      </w:r>
      <w:r w:rsidRPr="00F87DA1">
        <w:rPr>
          <w:rFonts w:asciiTheme="majorHAnsi" w:hAnsiTheme="majorHAnsi" w:cstheme="majorHAnsi"/>
          <w:sz w:val="28"/>
          <w:szCs w:val="28"/>
        </w:rPr>
        <w:t>práce a výrobky PČ přispívají k výzdobě prostor školy, prezentujeme je i ve vývěsních</w:t>
      </w:r>
      <w:r w:rsidR="007859EA" w:rsidRPr="00F87DA1">
        <w:rPr>
          <w:rFonts w:asciiTheme="majorHAnsi" w:hAnsiTheme="majorHAnsi" w:cstheme="majorHAnsi"/>
          <w:sz w:val="28"/>
          <w:szCs w:val="28"/>
        </w:rPr>
        <w:t xml:space="preserve"> </w:t>
      </w:r>
      <w:r w:rsidRPr="00F87DA1">
        <w:rPr>
          <w:rFonts w:asciiTheme="majorHAnsi" w:hAnsiTheme="majorHAnsi" w:cstheme="majorHAnsi"/>
          <w:sz w:val="28"/>
          <w:szCs w:val="28"/>
        </w:rPr>
        <w:t>skříňkách pro veřejnost. Dětské práce se staly nedílnou součástí</w:t>
      </w:r>
      <w:r w:rsidR="007859EA" w:rsidRPr="00F87DA1">
        <w:rPr>
          <w:rFonts w:asciiTheme="majorHAnsi" w:hAnsiTheme="majorHAnsi" w:cstheme="majorHAnsi"/>
          <w:sz w:val="28"/>
          <w:szCs w:val="28"/>
        </w:rPr>
        <w:t xml:space="preserve"> </w:t>
      </w:r>
      <w:r w:rsidRPr="00F87DA1">
        <w:rPr>
          <w:rFonts w:asciiTheme="majorHAnsi" w:hAnsiTheme="majorHAnsi" w:cstheme="majorHAnsi"/>
          <w:sz w:val="28"/>
          <w:szCs w:val="28"/>
        </w:rPr>
        <w:t>akcí</w:t>
      </w:r>
      <w:r w:rsidR="007859EA" w:rsidRPr="00F87DA1">
        <w:rPr>
          <w:rFonts w:asciiTheme="majorHAnsi" w:hAnsiTheme="majorHAnsi" w:cstheme="majorHAnsi"/>
          <w:sz w:val="28"/>
          <w:szCs w:val="28"/>
        </w:rPr>
        <w:t xml:space="preserve"> </w:t>
      </w:r>
      <w:r w:rsidRPr="00F87DA1">
        <w:rPr>
          <w:rFonts w:asciiTheme="majorHAnsi" w:hAnsiTheme="majorHAnsi" w:cstheme="majorHAnsi"/>
          <w:sz w:val="28"/>
          <w:szCs w:val="28"/>
        </w:rPr>
        <w:t xml:space="preserve">v obci. </w:t>
      </w:r>
      <w:r w:rsidR="00F01F2B" w:rsidRPr="00F87DA1">
        <w:rPr>
          <w:rFonts w:asciiTheme="majorHAnsi" w:hAnsiTheme="majorHAnsi" w:cstheme="majorHAnsi"/>
          <w:sz w:val="28"/>
          <w:szCs w:val="28"/>
        </w:rPr>
        <w:t xml:space="preserve"> Díky práci v polytechnické učebně</w:t>
      </w:r>
      <w:r w:rsidR="00D60186" w:rsidRPr="00F87DA1">
        <w:rPr>
          <w:rFonts w:asciiTheme="majorHAnsi" w:hAnsiTheme="majorHAnsi" w:cstheme="majorHAnsi"/>
          <w:sz w:val="28"/>
          <w:szCs w:val="28"/>
        </w:rPr>
        <w:t xml:space="preserve"> ve firmě Beneš a Lát </w:t>
      </w:r>
      <w:r w:rsidR="00F01F2B" w:rsidRPr="00F87DA1">
        <w:rPr>
          <w:rFonts w:asciiTheme="majorHAnsi" w:hAnsiTheme="majorHAnsi" w:cstheme="majorHAnsi"/>
          <w:sz w:val="28"/>
          <w:szCs w:val="28"/>
        </w:rPr>
        <w:t xml:space="preserve"> bylo vytvořeno několik velkých</w:t>
      </w:r>
      <w:r w:rsidR="00D60186" w:rsidRPr="00F87DA1">
        <w:rPr>
          <w:rFonts w:asciiTheme="majorHAnsi" w:hAnsiTheme="majorHAnsi" w:cstheme="majorHAnsi"/>
          <w:sz w:val="28"/>
          <w:szCs w:val="28"/>
        </w:rPr>
        <w:t xml:space="preserve"> dřevěných plastik, které sloužily k výzdobě školy ( betlém, městečko). </w:t>
      </w:r>
      <w:r w:rsidRPr="00F87DA1">
        <w:rPr>
          <w:rFonts w:asciiTheme="majorHAnsi" w:hAnsiTheme="majorHAnsi" w:cstheme="majorHAnsi"/>
          <w:sz w:val="28"/>
          <w:szCs w:val="28"/>
        </w:rPr>
        <w:t>Návštěvníci školy</w:t>
      </w:r>
      <w:r w:rsidR="007859EA" w:rsidRPr="00F87DA1">
        <w:rPr>
          <w:rFonts w:asciiTheme="majorHAnsi" w:hAnsiTheme="majorHAnsi" w:cstheme="majorHAnsi"/>
          <w:sz w:val="28"/>
          <w:szCs w:val="28"/>
        </w:rPr>
        <w:t xml:space="preserve"> </w:t>
      </w:r>
      <w:r w:rsidRPr="00F87DA1">
        <w:rPr>
          <w:rFonts w:asciiTheme="majorHAnsi" w:hAnsiTheme="majorHAnsi" w:cstheme="majorHAnsi"/>
          <w:sz w:val="28"/>
          <w:szCs w:val="28"/>
        </w:rPr>
        <w:t>vždy hodnotí</w:t>
      </w:r>
      <w:r w:rsidR="00432E36" w:rsidRPr="00F87DA1">
        <w:rPr>
          <w:rFonts w:asciiTheme="majorHAnsi" w:hAnsiTheme="majorHAnsi" w:cstheme="majorHAnsi"/>
          <w:sz w:val="28"/>
          <w:szCs w:val="28"/>
        </w:rPr>
        <w:t xml:space="preserve"> </w:t>
      </w:r>
      <w:r w:rsidRPr="00F87DA1">
        <w:rPr>
          <w:rFonts w:asciiTheme="majorHAnsi" w:hAnsiTheme="majorHAnsi" w:cstheme="majorHAnsi"/>
          <w:sz w:val="28"/>
          <w:szCs w:val="28"/>
        </w:rPr>
        <w:t>velmi</w:t>
      </w:r>
      <w:r w:rsidR="00432E36" w:rsidRPr="00F87DA1">
        <w:rPr>
          <w:rFonts w:asciiTheme="majorHAnsi" w:hAnsiTheme="majorHAnsi" w:cstheme="majorHAnsi"/>
          <w:sz w:val="28"/>
          <w:szCs w:val="28"/>
        </w:rPr>
        <w:t xml:space="preserve"> </w:t>
      </w:r>
      <w:r w:rsidRPr="00F87DA1">
        <w:rPr>
          <w:rFonts w:asciiTheme="majorHAnsi" w:hAnsiTheme="majorHAnsi" w:cstheme="majorHAnsi"/>
          <w:sz w:val="28"/>
          <w:szCs w:val="28"/>
        </w:rPr>
        <w:t>kladně vnitřní klima školy.</w:t>
      </w:r>
    </w:p>
    <w:p w14:paraId="2DF65A2C" w14:textId="2BA2C331" w:rsidR="004641C7" w:rsidRPr="00F87DA1" w:rsidRDefault="004641C7" w:rsidP="00F87DA1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F87DA1">
        <w:rPr>
          <w:rFonts w:asciiTheme="majorHAnsi" w:hAnsiTheme="majorHAnsi" w:cstheme="majorHAnsi"/>
          <w:sz w:val="28"/>
          <w:szCs w:val="28"/>
        </w:rPr>
        <w:t>Všichni žáčci se učí v rámci HV sebevědom</w:t>
      </w:r>
      <w:r w:rsidR="00432E36" w:rsidRPr="00F87DA1">
        <w:rPr>
          <w:rFonts w:asciiTheme="majorHAnsi" w:hAnsiTheme="majorHAnsi" w:cstheme="majorHAnsi"/>
          <w:sz w:val="28"/>
          <w:szCs w:val="28"/>
        </w:rPr>
        <w:t>í</w:t>
      </w:r>
      <w:r w:rsidRPr="00F87DA1">
        <w:rPr>
          <w:rFonts w:asciiTheme="majorHAnsi" w:hAnsiTheme="majorHAnsi" w:cstheme="majorHAnsi"/>
          <w:sz w:val="28"/>
          <w:szCs w:val="28"/>
        </w:rPr>
        <w:t xml:space="preserve">, nebojí se vystoupení na veřejnosti. </w:t>
      </w:r>
      <w:r w:rsidR="00432E36" w:rsidRPr="00F87DA1">
        <w:rPr>
          <w:rFonts w:asciiTheme="majorHAnsi" w:hAnsiTheme="majorHAnsi" w:cstheme="majorHAnsi"/>
          <w:sz w:val="28"/>
          <w:szCs w:val="28"/>
        </w:rPr>
        <w:t xml:space="preserve">Paní učitelka Koťátková je v této oblasti profesionálem. Děti pracují i s netradičními hudebními pomůckami.  </w:t>
      </w:r>
      <w:r w:rsidRPr="00F87DA1">
        <w:rPr>
          <w:rFonts w:asciiTheme="majorHAnsi" w:hAnsiTheme="majorHAnsi" w:cstheme="majorHAnsi"/>
          <w:sz w:val="28"/>
          <w:szCs w:val="28"/>
        </w:rPr>
        <w:t>Proto jsou</w:t>
      </w:r>
      <w:r w:rsidR="007859EA" w:rsidRPr="00F87DA1">
        <w:rPr>
          <w:rFonts w:asciiTheme="majorHAnsi" w:hAnsiTheme="majorHAnsi" w:cstheme="majorHAnsi"/>
          <w:sz w:val="28"/>
          <w:szCs w:val="28"/>
        </w:rPr>
        <w:t xml:space="preserve"> </w:t>
      </w:r>
      <w:r w:rsidRPr="00F87DA1">
        <w:rPr>
          <w:rFonts w:asciiTheme="majorHAnsi" w:hAnsiTheme="majorHAnsi" w:cstheme="majorHAnsi"/>
          <w:sz w:val="28"/>
          <w:szCs w:val="28"/>
        </w:rPr>
        <w:t>všichni zařazováni do veřejných vystoupení - např. besídky, vítání občánků,</w:t>
      </w:r>
    </w:p>
    <w:p w14:paraId="47BB0282" w14:textId="308EB278" w:rsidR="004641C7" w:rsidRPr="00F87DA1" w:rsidRDefault="004641C7" w:rsidP="00F87DA1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F87DA1">
        <w:rPr>
          <w:rFonts w:asciiTheme="majorHAnsi" w:hAnsiTheme="majorHAnsi" w:cstheme="majorHAnsi"/>
          <w:sz w:val="28"/>
          <w:szCs w:val="28"/>
        </w:rPr>
        <w:t>lnternetové</w:t>
      </w:r>
      <w:proofErr w:type="spellEnd"/>
      <w:r w:rsidRPr="00F87DA1">
        <w:rPr>
          <w:rFonts w:asciiTheme="majorHAnsi" w:hAnsiTheme="majorHAnsi" w:cstheme="majorHAnsi"/>
          <w:sz w:val="28"/>
          <w:szCs w:val="28"/>
        </w:rPr>
        <w:t xml:space="preserve"> stránky naší školy - www.zsslana.webnode.cz - spravované ředitelkou školy -slouží jak k prezentaci školy, ale taktéž jsou prostředkem dokonalejší informovanosti a</w:t>
      </w:r>
      <w:r w:rsidR="007859EA" w:rsidRPr="00F87DA1">
        <w:rPr>
          <w:rFonts w:asciiTheme="majorHAnsi" w:hAnsiTheme="majorHAnsi" w:cstheme="majorHAnsi"/>
          <w:sz w:val="28"/>
          <w:szCs w:val="28"/>
        </w:rPr>
        <w:t xml:space="preserve"> </w:t>
      </w:r>
      <w:r w:rsidRPr="00F87DA1">
        <w:rPr>
          <w:rFonts w:asciiTheme="majorHAnsi" w:hAnsiTheme="majorHAnsi" w:cstheme="majorHAnsi"/>
          <w:sz w:val="28"/>
          <w:szCs w:val="28"/>
        </w:rPr>
        <w:t>komunikace s rodičovskou veřejností. Velmi užívaný je blog školy.</w:t>
      </w:r>
    </w:p>
    <w:p w14:paraId="03F9A83F" w14:textId="4A567F09" w:rsidR="004641C7" w:rsidRPr="00F87DA1" w:rsidRDefault="004641C7" w:rsidP="00F87DA1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F87DA1">
        <w:rPr>
          <w:rFonts w:asciiTheme="majorHAnsi" w:hAnsiTheme="majorHAnsi" w:cstheme="majorHAnsi"/>
          <w:sz w:val="28"/>
          <w:szCs w:val="28"/>
        </w:rPr>
        <w:t>Pro komunikaci s úřady má škola zavedeny Datové schránky. Pro potřebu hlášení školních</w:t>
      </w:r>
      <w:r w:rsidR="007859EA" w:rsidRPr="00F87DA1">
        <w:rPr>
          <w:rFonts w:asciiTheme="majorHAnsi" w:hAnsiTheme="majorHAnsi" w:cstheme="majorHAnsi"/>
          <w:sz w:val="28"/>
          <w:szCs w:val="28"/>
        </w:rPr>
        <w:t xml:space="preserve"> </w:t>
      </w:r>
      <w:r w:rsidRPr="00F87DA1">
        <w:rPr>
          <w:rFonts w:asciiTheme="majorHAnsi" w:hAnsiTheme="majorHAnsi" w:cstheme="majorHAnsi"/>
          <w:sz w:val="28"/>
          <w:szCs w:val="28"/>
        </w:rPr>
        <w:t>úrazů elektronickou cestou bylo zapotřebí zřídit elektronický podpis. Školní</w:t>
      </w:r>
      <w:r w:rsidR="007859EA" w:rsidRPr="00F87DA1">
        <w:rPr>
          <w:rFonts w:asciiTheme="majorHAnsi" w:hAnsiTheme="majorHAnsi" w:cstheme="majorHAnsi"/>
          <w:sz w:val="28"/>
          <w:szCs w:val="28"/>
        </w:rPr>
        <w:t xml:space="preserve"> </w:t>
      </w:r>
      <w:r w:rsidRPr="00F87DA1">
        <w:rPr>
          <w:rFonts w:asciiTheme="majorHAnsi" w:hAnsiTheme="majorHAnsi" w:cstheme="majorHAnsi"/>
          <w:sz w:val="28"/>
          <w:szCs w:val="28"/>
        </w:rPr>
        <w:t>matrika je vedena</w:t>
      </w:r>
      <w:r w:rsidR="007859EA" w:rsidRPr="00F87DA1">
        <w:rPr>
          <w:rFonts w:asciiTheme="majorHAnsi" w:hAnsiTheme="majorHAnsi" w:cstheme="majorHAnsi"/>
          <w:sz w:val="28"/>
          <w:szCs w:val="28"/>
        </w:rPr>
        <w:t xml:space="preserve"> </w:t>
      </w:r>
      <w:r w:rsidRPr="00F87DA1">
        <w:rPr>
          <w:rFonts w:asciiTheme="majorHAnsi" w:hAnsiTheme="majorHAnsi" w:cstheme="majorHAnsi"/>
          <w:sz w:val="28"/>
          <w:szCs w:val="28"/>
        </w:rPr>
        <w:t>v systému DM softw</w:t>
      </w:r>
      <w:r w:rsidR="007859EA" w:rsidRPr="00F87DA1">
        <w:rPr>
          <w:rFonts w:asciiTheme="majorHAnsi" w:hAnsiTheme="majorHAnsi" w:cstheme="majorHAnsi"/>
          <w:sz w:val="28"/>
          <w:szCs w:val="28"/>
        </w:rPr>
        <w:t>a</w:t>
      </w:r>
      <w:r w:rsidRPr="00F87DA1">
        <w:rPr>
          <w:rFonts w:asciiTheme="majorHAnsi" w:hAnsiTheme="majorHAnsi" w:cstheme="majorHAnsi"/>
          <w:sz w:val="28"/>
          <w:szCs w:val="28"/>
        </w:rPr>
        <w:t>re</w:t>
      </w:r>
    </w:p>
    <w:p w14:paraId="24DC24A0" w14:textId="67F3F07A" w:rsidR="00882876" w:rsidRPr="00F87DA1" w:rsidRDefault="004641C7" w:rsidP="00F87DA1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F87DA1">
        <w:rPr>
          <w:rFonts w:asciiTheme="majorHAnsi" w:hAnsiTheme="majorHAnsi" w:cstheme="majorHAnsi"/>
          <w:sz w:val="28"/>
          <w:szCs w:val="28"/>
        </w:rPr>
        <w:t>Prvky environmentální výchovy jsou zařazovány průběžně do různých činností při vyučování</w:t>
      </w:r>
      <w:r w:rsidR="007859EA" w:rsidRPr="00F87DA1">
        <w:rPr>
          <w:rFonts w:asciiTheme="majorHAnsi" w:hAnsiTheme="majorHAnsi" w:cstheme="majorHAnsi"/>
          <w:sz w:val="28"/>
          <w:szCs w:val="28"/>
        </w:rPr>
        <w:t xml:space="preserve"> </w:t>
      </w:r>
      <w:r w:rsidRPr="00F87DA1">
        <w:rPr>
          <w:rFonts w:asciiTheme="majorHAnsi" w:hAnsiTheme="majorHAnsi" w:cstheme="majorHAnsi"/>
          <w:sz w:val="28"/>
          <w:szCs w:val="28"/>
        </w:rPr>
        <w:t>i v rámci školní</w:t>
      </w:r>
      <w:r w:rsidR="007859EA" w:rsidRPr="00F87DA1">
        <w:rPr>
          <w:rFonts w:asciiTheme="majorHAnsi" w:hAnsiTheme="majorHAnsi" w:cstheme="majorHAnsi"/>
          <w:sz w:val="28"/>
          <w:szCs w:val="28"/>
        </w:rPr>
        <w:t xml:space="preserve"> </w:t>
      </w:r>
      <w:r w:rsidRPr="00F87DA1">
        <w:rPr>
          <w:rFonts w:asciiTheme="majorHAnsi" w:hAnsiTheme="majorHAnsi" w:cstheme="majorHAnsi"/>
          <w:sz w:val="28"/>
          <w:szCs w:val="28"/>
        </w:rPr>
        <w:t>družiny.</w:t>
      </w:r>
    </w:p>
    <w:p w14:paraId="5F672F8D" w14:textId="74219078" w:rsidR="007859EA" w:rsidRPr="00F87DA1" w:rsidRDefault="007859EA" w:rsidP="00F87DA1">
      <w:pPr>
        <w:pStyle w:val="Odstavecseseznamem"/>
        <w:numPr>
          <w:ilvl w:val="0"/>
          <w:numId w:val="2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F87DA1">
        <w:rPr>
          <w:rFonts w:asciiTheme="majorHAnsi" w:hAnsiTheme="majorHAnsi" w:cstheme="majorHAnsi"/>
          <w:sz w:val="28"/>
          <w:szCs w:val="28"/>
        </w:rPr>
        <w:lastRenderedPageBreak/>
        <w:t xml:space="preserve">V příštím školním roce se budeme </w:t>
      </w:r>
      <w:r w:rsidR="00432E36" w:rsidRPr="00F87DA1">
        <w:rPr>
          <w:rFonts w:asciiTheme="majorHAnsi" w:hAnsiTheme="majorHAnsi" w:cstheme="majorHAnsi"/>
          <w:sz w:val="28"/>
          <w:szCs w:val="28"/>
        </w:rPr>
        <w:t>pokračovat v zaměření na polytechnickou výchovu</w:t>
      </w:r>
      <w:r w:rsidR="00044A87" w:rsidRPr="00F87DA1">
        <w:rPr>
          <w:rFonts w:asciiTheme="majorHAnsi" w:hAnsiTheme="majorHAnsi" w:cstheme="majorHAnsi"/>
          <w:sz w:val="28"/>
          <w:szCs w:val="28"/>
        </w:rPr>
        <w:t>, budeme pokračovat a moc se těšíme na další spolupráci s firmou Beneš a Lát. Děti jsou naprosto nadšené</w:t>
      </w:r>
      <w:r w:rsidR="00F4712D" w:rsidRPr="00F87DA1">
        <w:rPr>
          <w:rFonts w:asciiTheme="majorHAnsi" w:hAnsiTheme="majorHAnsi" w:cstheme="majorHAnsi"/>
          <w:sz w:val="28"/>
          <w:szCs w:val="28"/>
        </w:rPr>
        <w:t xml:space="preserve">. Plánujeme také ve spolupráci s rodiči návštěvu </w:t>
      </w:r>
      <w:r w:rsidRPr="00F87DA1">
        <w:rPr>
          <w:rFonts w:asciiTheme="majorHAnsi" w:hAnsiTheme="majorHAnsi" w:cstheme="majorHAnsi"/>
          <w:sz w:val="28"/>
          <w:szCs w:val="28"/>
        </w:rPr>
        <w:t xml:space="preserve">více zaměřovat na polytechnickou výchovu. </w:t>
      </w:r>
    </w:p>
    <w:p w14:paraId="41B2A784" w14:textId="77777777" w:rsidR="00882876" w:rsidRPr="006B7705" w:rsidRDefault="00882876" w:rsidP="00F87DA1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0E38045" w14:textId="77777777" w:rsidR="00882876" w:rsidRPr="006B7705" w:rsidRDefault="00882876" w:rsidP="00C2581D">
      <w:pPr>
        <w:rPr>
          <w:rFonts w:asciiTheme="majorHAnsi" w:hAnsiTheme="majorHAnsi" w:cstheme="majorHAnsi"/>
          <w:sz w:val="28"/>
          <w:szCs w:val="28"/>
        </w:rPr>
      </w:pPr>
    </w:p>
    <w:p w14:paraId="0FB02E2A" w14:textId="397D0B25" w:rsidR="00C2581D" w:rsidRPr="006B7705" w:rsidRDefault="00C2581D" w:rsidP="00C2581D">
      <w:pPr>
        <w:pStyle w:val="Nadpis3"/>
        <w:rPr>
          <w:rFonts w:asciiTheme="majorHAnsi" w:hAnsiTheme="majorHAnsi" w:cstheme="majorHAnsi"/>
          <w:sz w:val="28"/>
          <w:szCs w:val="28"/>
        </w:rPr>
      </w:pPr>
      <w:r w:rsidRPr="006B7705">
        <w:rPr>
          <w:rFonts w:asciiTheme="majorHAnsi" w:hAnsiTheme="majorHAnsi" w:cstheme="majorHAnsi"/>
          <w:sz w:val="28"/>
          <w:szCs w:val="28"/>
        </w:rPr>
        <w:t>j) údaje o výsledcích inspekční činnosti provedené ČŠI –  fyzická inspekční činnosti neproběhla</w:t>
      </w:r>
    </w:p>
    <w:p w14:paraId="74E7C776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7ADC01A2" w14:textId="77777777" w:rsidR="00C2581D" w:rsidRPr="006B7705" w:rsidRDefault="00C2581D" w:rsidP="00C2581D">
      <w:pPr>
        <w:pStyle w:val="Nadpis3"/>
        <w:rPr>
          <w:rFonts w:asciiTheme="majorHAnsi" w:hAnsiTheme="majorHAnsi" w:cstheme="majorHAnsi"/>
          <w:sz w:val="28"/>
          <w:szCs w:val="28"/>
        </w:rPr>
      </w:pPr>
      <w:r w:rsidRPr="006B7705">
        <w:rPr>
          <w:rFonts w:asciiTheme="majorHAnsi" w:hAnsiTheme="majorHAnsi" w:cstheme="majorHAnsi"/>
          <w:sz w:val="28"/>
          <w:szCs w:val="28"/>
        </w:rPr>
        <w:t xml:space="preserve">k) základní údaje o hospodaření školy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3"/>
      </w:tblGrid>
      <w:tr w:rsidR="009E2071" w:rsidRPr="006B7705" w14:paraId="3B9EC32F" w14:textId="77777777" w:rsidTr="009E2071">
        <w:tc>
          <w:tcPr>
            <w:tcW w:w="144" w:type="dxa"/>
          </w:tcPr>
          <w:p w14:paraId="79A9F51A" w14:textId="3B8ED41B" w:rsidR="00FB2AB9" w:rsidRPr="00FB2AB9" w:rsidRDefault="00FB2AB9" w:rsidP="00FB2AB9">
            <w:pPr>
              <w:tabs>
                <w:tab w:val="left" w:pos="6379"/>
              </w:tabs>
              <w:rPr>
                <w:b/>
                <w:sz w:val="40"/>
                <w:szCs w:val="40"/>
              </w:rPr>
            </w:pPr>
          </w:p>
          <w:p w14:paraId="082CD724" w14:textId="77777777" w:rsidR="00FB2AB9" w:rsidRDefault="00FB2AB9" w:rsidP="00FB2AB9">
            <w:pPr>
              <w:tabs>
                <w:tab w:val="left" w:pos="6379"/>
              </w:tabs>
            </w:pPr>
          </w:p>
          <w:p w14:paraId="3B463ABF" w14:textId="77777777" w:rsidR="00FB2AB9" w:rsidRDefault="00FB2AB9" w:rsidP="00FB2AB9">
            <w:pPr>
              <w:tabs>
                <w:tab w:val="left" w:pos="540"/>
                <w:tab w:val="left" w:pos="6379"/>
              </w:tabs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2.1.  Hlavní činnost organizace</w:t>
            </w:r>
          </w:p>
          <w:p w14:paraId="104893D9" w14:textId="77777777" w:rsidR="00FB2AB9" w:rsidRDefault="00FB2AB9" w:rsidP="00FB2AB9">
            <w:pPr>
              <w:tabs>
                <w:tab w:val="left" w:pos="540"/>
                <w:tab w:val="left" w:pos="6379"/>
              </w:tabs>
            </w:pPr>
          </w:p>
          <w:p w14:paraId="4B5C92DF" w14:textId="77777777" w:rsidR="00FB2AB9" w:rsidRDefault="00FB2AB9" w:rsidP="00FB2AB9">
            <w:pPr>
              <w:tabs>
                <w:tab w:val="left" w:pos="540"/>
                <w:tab w:val="left" w:pos="637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Příjmy zabezpečující hlavní činnost organizace:</w:t>
            </w:r>
          </w:p>
          <w:p w14:paraId="397B40D7" w14:textId="77777777" w:rsidR="00FB2AB9" w:rsidRDefault="00FB2AB9" w:rsidP="00FB2AB9">
            <w:pPr>
              <w:tabs>
                <w:tab w:val="left" w:pos="540"/>
                <w:tab w:val="left" w:pos="6379"/>
              </w:tabs>
            </w:pPr>
          </w:p>
          <w:p w14:paraId="48734B0D" w14:textId="77777777" w:rsidR="00FB2AB9" w:rsidRPr="00245760" w:rsidRDefault="00FB2AB9" w:rsidP="00FB2AB9">
            <w:pPr>
              <w:tabs>
                <w:tab w:val="left" w:pos="540"/>
                <w:tab w:val="left" w:pos="6379"/>
                <w:tab w:val="right" w:pos="7020"/>
              </w:tabs>
              <w:rPr>
                <w:b/>
                <w:u w:val="single"/>
              </w:rPr>
            </w:pPr>
            <w:r w:rsidRPr="00245760">
              <w:rPr>
                <w:b/>
                <w:u w:val="single"/>
              </w:rPr>
              <w:t>Příjmy celkem</w:t>
            </w:r>
            <w:r w:rsidRPr="00245760"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>9.852.189,32</w:t>
            </w:r>
            <w:r w:rsidRPr="00245760">
              <w:rPr>
                <w:b/>
                <w:u w:val="single"/>
              </w:rPr>
              <w:t>,-</w:t>
            </w:r>
          </w:p>
          <w:p w14:paraId="0A130E7D" w14:textId="77777777" w:rsidR="00FB2AB9" w:rsidRDefault="00FB2AB9" w:rsidP="00FB2AB9">
            <w:pPr>
              <w:tabs>
                <w:tab w:val="left" w:pos="540"/>
                <w:tab w:val="left" w:pos="6379"/>
                <w:tab w:val="right" w:pos="7020"/>
              </w:tabs>
            </w:pPr>
          </w:p>
          <w:p w14:paraId="181F7FF2" w14:textId="77777777" w:rsidR="00FB2AB9" w:rsidRPr="00A91682" w:rsidRDefault="00FB2AB9" w:rsidP="00FB2AB9">
            <w:pPr>
              <w:tabs>
                <w:tab w:val="left" w:pos="540"/>
                <w:tab w:val="left" w:pos="6379"/>
                <w:tab w:val="right" w:pos="7020"/>
              </w:tabs>
              <w:rPr>
                <w:u w:val="single"/>
              </w:rPr>
            </w:pPr>
            <w:r w:rsidRPr="00A91682">
              <w:rPr>
                <w:u w:val="single"/>
              </w:rPr>
              <w:t>Poskytnutá dotace celkem</w:t>
            </w:r>
            <w:r w:rsidRPr="00A91682">
              <w:rPr>
                <w:u w:val="single"/>
              </w:rPr>
              <w:tab/>
            </w:r>
            <w:r>
              <w:rPr>
                <w:u w:val="single"/>
              </w:rPr>
              <w:t>9.350.780,60</w:t>
            </w:r>
            <w:r w:rsidRPr="00A91682">
              <w:rPr>
                <w:u w:val="single"/>
              </w:rPr>
              <w:t>,-</w:t>
            </w:r>
          </w:p>
          <w:p w14:paraId="0B7C12AD" w14:textId="77777777" w:rsidR="00FB2AB9" w:rsidRDefault="00FB2AB9" w:rsidP="00FB2AB9">
            <w:pPr>
              <w:tabs>
                <w:tab w:val="left" w:pos="540"/>
                <w:tab w:val="right" w:pos="6120"/>
                <w:tab w:val="left" w:pos="6379"/>
              </w:tabs>
            </w:pPr>
            <w:r>
              <w:t>v tom:</w:t>
            </w:r>
          </w:p>
          <w:p w14:paraId="31E52D52" w14:textId="77777777" w:rsidR="00FB2AB9" w:rsidRDefault="00FB2AB9" w:rsidP="00FB2AB9">
            <w:pPr>
              <w:numPr>
                <w:ilvl w:val="0"/>
                <w:numId w:val="13"/>
              </w:numPr>
              <w:tabs>
                <w:tab w:val="left" w:pos="540"/>
                <w:tab w:val="right" w:pos="6120"/>
                <w:tab w:val="left" w:pos="6379"/>
              </w:tabs>
              <w:suppressAutoHyphens/>
            </w:pPr>
            <w:r>
              <w:t>Dotace od KU LBC na platy a ONIV</w:t>
            </w:r>
            <w:r>
              <w:tab/>
            </w:r>
            <w:r>
              <w:tab/>
              <w:t>7.749.948,-</w:t>
            </w:r>
          </w:p>
          <w:p w14:paraId="40087EA7" w14:textId="77777777" w:rsidR="00FB2AB9" w:rsidRDefault="00FB2AB9" w:rsidP="00FB2AB9">
            <w:pPr>
              <w:numPr>
                <w:ilvl w:val="0"/>
                <w:numId w:val="13"/>
              </w:numPr>
              <w:tabs>
                <w:tab w:val="left" w:pos="540"/>
                <w:tab w:val="right" w:pos="6120"/>
                <w:tab w:val="left" w:pos="6379"/>
              </w:tabs>
              <w:suppressAutoHyphens/>
            </w:pPr>
            <w:r>
              <w:t xml:space="preserve">Na provoz od zřizovatele         </w:t>
            </w:r>
            <w:r>
              <w:tab/>
            </w:r>
            <w:r>
              <w:tab/>
              <w:t>1.200.000,-</w:t>
            </w:r>
          </w:p>
          <w:p w14:paraId="20EF9AAC" w14:textId="77777777" w:rsidR="00FB2AB9" w:rsidRDefault="00FB2AB9" w:rsidP="00FB2AB9">
            <w:pPr>
              <w:numPr>
                <w:ilvl w:val="0"/>
                <w:numId w:val="13"/>
              </w:numPr>
              <w:tabs>
                <w:tab w:val="left" w:pos="540"/>
                <w:tab w:val="right" w:pos="6120"/>
                <w:tab w:val="left" w:pos="6379"/>
              </w:tabs>
              <w:suppressAutoHyphens/>
            </w:pPr>
            <w:r>
              <w:t>Dotace UZ 33086</w:t>
            </w:r>
            <w:r>
              <w:tab/>
            </w:r>
            <w:r>
              <w:tab/>
              <w:t>31.200,-</w:t>
            </w:r>
          </w:p>
          <w:p w14:paraId="230D6F55" w14:textId="77777777" w:rsidR="00FB2AB9" w:rsidRDefault="00FB2AB9" w:rsidP="00FB2AB9">
            <w:pPr>
              <w:numPr>
                <w:ilvl w:val="0"/>
                <w:numId w:val="13"/>
              </w:numPr>
              <w:tabs>
                <w:tab w:val="left" w:pos="540"/>
                <w:tab w:val="right" w:pos="6120"/>
                <w:tab w:val="left" w:pos="6379"/>
              </w:tabs>
              <w:suppressAutoHyphens/>
            </w:pPr>
            <w:r>
              <w:t>Dotace OP JAK</w:t>
            </w:r>
            <w:r>
              <w:tab/>
            </w:r>
            <w:r>
              <w:tab/>
              <w:t>79.625,49,-</w:t>
            </w:r>
          </w:p>
          <w:p w14:paraId="5574E838" w14:textId="77777777" w:rsidR="00FB2AB9" w:rsidRDefault="00FB2AB9" w:rsidP="00FB2AB9">
            <w:pPr>
              <w:numPr>
                <w:ilvl w:val="0"/>
                <w:numId w:val="13"/>
              </w:numPr>
              <w:tabs>
                <w:tab w:val="left" w:pos="540"/>
                <w:tab w:val="right" w:pos="6120"/>
                <w:tab w:val="left" w:pos="6379"/>
              </w:tabs>
              <w:suppressAutoHyphens/>
            </w:pPr>
            <w:r>
              <w:t>Dotace UZ 33088 Prevence digitální propasti</w:t>
            </w:r>
            <w:r>
              <w:tab/>
            </w:r>
            <w:r>
              <w:tab/>
              <w:t>20.000,-</w:t>
            </w:r>
          </w:p>
          <w:p w14:paraId="00FD8C1B" w14:textId="77777777" w:rsidR="00FB2AB9" w:rsidRDefault="00FB2AB9" w:rsidP="00FB2AB9">
            <w:pPr>
              <w:numPr>
                <w:ilvl w:val="0"/>
                <w:numId w:val="13"/>
              </w:numPr>
              <w:tabs>
                <w:tab w:val="left" w:pos="540"/>
                <w:tab w:val="right" w:pos="6120"/>
                <w:tab w:val="left" w:pos="6379"/>
              </w:tabs>
              <w:suppressAutoHyphens/>
            </w:pPr>
            <w:r>
              <w:t>Dotace Revitalizace zahrady MŠ Slaná</w:t>
            </w:r>
            <w:r>
              <w:tab/>
            </w:r>
            <w:r>
              <w:tab/>
              <w:t>33.758,-</w:t>
            </w:r>
          </w:p>
          <w:p w14:paraId="19F4A088" w14:textId="77777777" w:rsidR="00FB2AB9" w:rsidRDefault="00FB2AB9" w:rsidP="00FB2AB9">
            <w:pPr>
              <w:numPr>
                <w:ilvl w:val="0"/>
                <w:numId w:val="13"/>
              </w:numPr>
              <w:tabs>
                <w:tab w:val="left" w:pos="540"/>
                <w:tab w:val="right" w:pos="6120"/>
                <w:tab w:val="left" w:pos="6379"/>
              </w:tabs>
              <w:suppressAutoHyphens/>
            </w:pPr>
            <w:r>
              <w:t>Dotace Projekt – Školní asistent EU PROJEKT III</w:t>
            </w:r>
            <w:r>
              <w:tab/>
            </w:r>
            <w:r>
              <w:tab/>
              <w:t>236.249,11,-</w:t>
            </w:r>
          </w:p>
          <w:p w14:paraId="58BF4823" w14:textId="77777777" w:rsidR="00FB2AB9" w:rsidRDefault="00FB2AB9" w:rsidP="00FB2AB9">
            <w:pPr>
              <w:tabs>
                <w:tab w:val="left" w:pos="540"/>
                <w:tab w:val="left" w:pos="6379"/>
                <w:tab w:val="right" w:pos="7020"/>
              </w:tabs>
            </w:pPr>
          </w:p>
          <w:p w14:paraId="3D3F5E0A" w14:textId="77777777" w:rsidR="00FB2AB9" w:rsidRPr="00A91682" w:rsidRDefault="00FB2AB9" w:rsidP="00FB2AB9">
            <w:pPr>
              <w:tabs>
                <w:tab w:val="left" w:pos="540"/>
                <w:tab w:val="left" w:pos="6379"/>
                <w:tab w:val="right" w:pos="7020"/>
              </w:tabs>
              <w:rPr>
                <w:u w:val="single"/>
              </w:rPr>
            </w:pPr>
            <w:r w:rsidRPr="00A91682">
              <w:rPr>
                <w:u w:val="single"/>
              </w:rPr>
              <w:t>Příjmy celkem bez dotací</w:t>
            </w:r>
            <w:r w:rsidRPr="00A91682">
              <w:rPr>
                <w:u w:val="single"/>
              </w:rPr>
              <w:tab/>
            </w:r>
            <w:r>
              <w:rPr>
                <w:u w:val="single"/>
              </w:rPr>
              <w:t>501.408,72</w:t>
            </w:r>
            <w:r w:rsidRPr="006F561F">
              <w:rPr>
                <w:u w:val="single"/>
              </w:rPr>
              <w:t>,-</w:t>
            </w:r>
          </w:p>
          <w:p w14:paraId="43077668" w14:textId="77777777" w:rsidR="00FB2AB9" w:rsidRDefault="00FB2AB9" w:rsidP="00FB2AB9">
            <w:pPr>
              <w:tabs>
                <w:tab w:val="left" w:pos="540"/>
                <w:tab w:val="left" w:pos="6379"/>
                <w:tab w:val="right" w:pos="7020"/>
              </w:tabs>
            </w:pPr>
            <w:r>
              <w:t>v tom:</w:t>
            </w:r>
          </w:p>
          <w:p w14:paraId="10564648" w14:textId="77777777" w:rsidR="00FB2AB9" w:rsidRDefault="00FB2AB9" w:rsidP="00FB2AB9">
            <w:pPr>
              <w:numPr>
                <w:ilvl w:val="0"/>
                <w:numId w:val="14"/>
              </w:numPr>
              <w:tabs>
                <w:tab w:val="left" w:pos="540"/>
                <w:tab w:val="left" w:pos="6379"/>
                <w:tab w:val="right" w:pos="7020"/>
              </w:tabs>
              <w:suppressAutoHyphens/>
            </w:pPr>
            <w:r>
              <w:t xml:space="preserve">Tržby s prodeje služeb – školné </w:t>
            </w:r>
            <w:r>
              <w:tab/>
              <w:t>16.550,-</w:t>
            </w:r>
          </w:p>
          <w:p w14:paraId="58D2EB1B" w14:textId="77777777" w:rsidR="00FB2AB9" w:rsidRDefault="00FB2AB9" w:rsidP="00FB2AB9">
            <w:pPr>
              <w:numPr>
                <w:ilvl w:val="0"/>
                <w:numId w:val="14"/>
              </w:numPr>
              <w:tabs>
                <w:tab w:val="left" w:pos="540"/>
                <w:tab w:val="left" w:pos="6379"/>
                <w:tab w:val="right" w:pos="7020"/>
              </w:tabs>
              <w:suppressAutoHyphens/>
            </w:pPr>
            <w:r>
              <w:lastRenderedPageBreak/>
              <w:t xml:space="preserve">Ostatní výnosy z činnosti </w:t>
            </w:r>
            <w:r>
              <w:tab/>
              <w:t>34.655,-</w:t>
            </w:r>
          </w:p>
          <w:p w14:paraId="2E92586E" w14:textId="77777777" w:rsidR="00FB2AB9" w:rsidRDefault="00FB2AB9" w:rsidP="00FB2AB9">
            <w:pPr>
              <w:numPr>
                <w:ilvl w:val="0"/>
                <w:numId w:val="14"/>
              </w:numPr>
              <w:tabs>
                <w:tab w:val="left" w:pos="540"/>
                <w:tab w:val="left" w:pos="6379"/>
                <w:tab w:val="right" w:pos="7020"/>
              </w:tabs>
              <w:suppressAutoHyphens/>
            </w:pPr>
            <w:r>
              <w:t>Ostatní výnosy z činnosti – MAS</w:t>
            </w:r>
            <w:r>
              <w:tab/>
              <w:t>49.760,-</w:t>
            </w:r>
          </w:p>
          <w:p w14:paraId="3F5743D6" w14:textId="77777777" w:rsidR="00FB2AB9" w:rsidRDefault="00FB2AB9" w:rsidP="00FB2AB9">
            <w:pPr>
              <w:numPr>
                <w:ilvl w:val="0"/>
                <w:numId w:val="14"/>
              </w:numPr>
              <w:tabs>
                <w:tab w:val="left" w:pos="540"/>
                <w:tab w:val="left" w:pos="6379"/>
                <w:tab w:val="right" w:pos="7020"/>
              </w:tabs>
              <w:suppressAutoHyphens/>
            </w:pPr>
            <w:r>
              <w:t>Čerpání fondů – sponzorské dary</w:t>
            </w:r>
            <w:r>
              <w:tab/>
              <w:t>15.115,83,-</w:t>
            </w:r>
          </w:p>
          <w:p w14:paraId="11D23459" w14:textId="77777777" w:rsidR="00FB2AB9" w:rsidRDefault="00FB2AB9" w:rsidP="00FB2AB9">
            <w:pPr>
              <w:numPr>
                <w:ilvl w:val="0"/>
                <w:numId w:val="14"/>
              </w:numPr>
              <w:tabs>
                <w:tab w:val="left" w:pos="540"/>
                <w:tab w:val="left" w:pos="6379"/>
                <w:tab w:val="right" w:pos="7020"/>
              </w:tabs>
              <w:suppressAutoHyphens/>
            </w:pPr>
            <w:r>
              <w:t>Čerpání fondů – rezervní fond</w:t>
            </w:r>
            <w:r>
              <w:tab/>
              <w:t>33.843,70,-</w:t>
            </w:r>
          </w:p>
          <w:p w14:paraId="482EF85F" w14:textId="77777777" w:rsidR="00FB2AB9" w:rsidRDefault="00FB2AB9" w:rsidP="00FB2AB9">
            <w:pPr>
              <w:numPr>
                <w:ilvl w:val="0"/>
                <w:numId w:val="14"/>
              </w:numPr>
              <w:tabs>
                <w:tab w:val="left" w:pos="540"/>
                <w:tab w:val="left" w:pos="6379"/>
                <w:tab w:val="right" w:pos="7020"/>
              </w:tabs>
              <w:suppressAutoHyphens/>
            </w:pPr>
            <w:r>
              <w:t>Příjmy za obědy</w:t>
            </w:r>
            <w:r>
              <w:tab/>
              <w:t>351.484,19,-</w:t>
            </w:r>
          </w:p>
          <w:p w14:paraId="4CFB3DA3" w14:textId="77777777" w:rsidR="00FB2AB9" w:rsidRDefault="00FB2AB9" w:rsidP="00FB2AB9">
            <w:pPr>
              <w:tabs>
                <w:tab w:val="left" w:pos="540"/>
                <w:tab w:val="left" w:pos="6379"/>
                <w:tab w:val="right" w:pos="7020"/>
              </w:tabs>
              <w:rPr>
                <w:b/>
                <w:sz w:val="28"/>
                <w:szCs w:val="28"/>
              </w:rPr>
            </w:pPr>
          </w:p>
          <w:p w14:paraId="5D7869FC" w14:textId="77777777" w:rsidR="00FB2AB9" w:rsidRDefault="00FB2AB9" w:rsidP="00FB2AB9">
            <w:pPr>
              <w:tabs>
                <w:tab w:val="left" w:pos="540"/>
                <w:tab w:val="left" w:pos="6379"/>
                <w:tab w:val="right" w:pos="7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Výdaje na hlavní činnost organizace:</w:t>
            </w:r>
          </w:p>
          <w:p w14:paraId="6F86C53B" w14:textId="77777777" w:rsidR="00FB2AB9" w:rsidRDefault="00FB2AB9" w:rsidP="00FB2AB9">
            <w:pPr>
              <w:tabs>
                <w:tab w:val="left" w:pos="540"/>
                <w:tab w:val="left" w:pos="6379"/>
                <w:tab w:val="right" w:pos="7020"/>
              </w:tabs>
            </w:pPr>
          </w:p>
          <w:p w14:paraId="20495CB9" w14:textId="77777777" w:rsidR="00FB2AB9" w:rsidRPr="00244244" w:rsidRDefault="00FB2AB9" w:rsidP="00FB2AB9">
            <w:pPr>
              <w:tabs>
                <w:tab w:val="left" w:pos="540"/>
                <w:tab w:val="left" w:pos="6379"/>
                <w:tab w:val="right" w:pos="7020"/>
              </w:tabs>
              <w:rPr>
                <w:b/>
                <w:u w:val="single"/>
              </w:rPr>
            </w:pPr>
            <w:r w:rsidRPr="00244244">
              <w:rPr>
                <w:b/>
                <w:u w:val="single"/>
              </w:rPr>
              <w:t>Výdaje celkem</w:t>
            </w:r>
            <w:r w:rsidRPr="00244244"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>9.835.286,87</w:t>
            </w:r>
            <w:r w:rsidRPr="00244244">
              <w:rPr>
                <w:b/>
                <w:u w:val="single"/>
              </w:rPr>
              <w:t>,-</w:t>
            </w:r>
          </w:p>
          <w:p w14:paraId="3976FB73" w14:textId="77777777" w:rsidR="00FB2AB9" w:rsidRPr="005D1BD1" w:rsidRDefault="00FB2AB9" w:rsidP="00FB2AB9">
            <w:pPr>
              <w:tabs>
                <w:tab w:val="left" w:pos="540"/>
                <w:tab w:val="left" w:pos="6379"/>
                <w:tab w:val="right" w:pos="7020"/>
              </w:tabs>
            </w:pPr>
          </w:p>
          <w:p w14:paraId="2499473E" w14:textId="77777777" w:rsidR="00FB2AB9" w:rsidRPr="00EE4625" w:rsidRDefault="00FB2AB9" w:rsidP="00FB2AB9">
            <w:pPr>
              <w:tabs>
                <w:tab w:val="left" w:pos="540"/>
                <w:tab w:val="left" w:pos="6379"/>
                <w:tab w:val="right" w:pos="7020"/>
              </w:tabs>
              <w:rPr>
                <w:u w:val="single"/>
              </w:rPr>
            </w:pPr>
            <w:r w:rsidRPr="00EE4625">
              <w:rPr>
                <w:u w:val="single"/>
              </w:rPr>
              <w:t>Neinvestiční výdaje celkem ze státního rozpočtu</w:t>
            </w:r>
            <w:r w:rsidRPr="00EE4625">
              <w:rPr>
                <w:u w:val="single"/>
              </w:rPr>
              <w:tab/>
            </w:r>
            <w:r>
              <w:rPr>
                <w:u w:val="single"/>
              </w:rPr>
              <w:t>7.749.948</w:t>
            </w:r>
            <w:r w:rsidRPr="00EE4625">
              <w:rPr>
                <w:u w:val="single"/>
              </w:rPr>
              <w:t>,-</w:t>
            </w:r>
          </w:p>
          <w:p w14:paraId="274ECE8C" w14:textId="77777777" w:rsidR="00FB2AB9" w:rsidRDefault="00FB2AB9" w:rsidP="00FB2AB9">
            <w:pPr>
              <w:tabs>
                <w:tab w:val="left" w:pos="900"/>
                <w:tab w:val="right" w:pos="6120"/>
                <w:tab w:val="left" w:pos="6379"/>
              </w:tabs>
            </w:pPr>
            <w:r>
              <w:t>z toho</w:t>
            </w:r>
            <w:r>
              <w:tab/>
            </w:r>
          </w:p>
          <w:p w14:paraId="15568D1B" w14:textId="77777777" w:rsidR="00FB2AB9" w:rsidRDefault="00FB2AB9" w:rsidP="00FB2AB9">
            <w:pPr>
              <w:numPr>
                <w:ilvl w:val="0"/>
                <w:numId w:val="15"/>
              </w:numPr>
              <w:tabs>
                <w:tab w:val="left" w:pos="900"/>
                <w:tab w:val="right" w:pos="6120"/>
                <w:tab w:val="left" w:pos="6379"/>
              </w:tabs>
              <w:suppressAutoHyphens/>
            </w:pPr>
            <w:r>
              <w:t>Výdaje na platy SR</w:t>
            </w:r>
            <w:r>
              <w:tab/>
            </w:r>
            <w:r>
              <w:tab/>
              <w:t>5.615.138,-</w:t>
            </w:r>
          </w:p>
          <w:p w14:paraId="346FF9C9" w14:textId="77777777" w:rsidR="00FB2AB9" w:rsidRDefault="00FB2AB9" w:rsidP="00FB2AB9">
            <w:pPr>
              <w:numPr>
                <w:ilvl w:val="0"/>
                <w:numId w:val="15"/>
              </w:numPr>
              <w:tabs>
                <w:tab w:val="left" w:pos="900"/>
                <w:tab w:val="right" w:pos="6120"/>
                <w:tab w:val="left" w:pos="6379"/>
              </w:tabs>
              <w:suppressAutoHyphens/>
            </w:pPr>
            <w:r>
              <w:t>OON</w:t>
            </w:r>
            <w:r>
              <w:tab/>
            </w:r>
            <w:r>
              <w:tab/>
              <w:t>30.000,-</w:t>
            </w:r>
          </w:p>
          <w:p w14:paraId="46CE579B" w14:textId="77777777" w:rsidR="00FB2AB9" w:rsidRDefault="00FB2AB9" w:rsidP="00FB2AB9">
            <w:pPr>
              <w:numPr>
                <w:ilvl w:val="0"/>
                <w:numId w:val="15"/>
              </w:numPr>
              <w:tabs>
                <w:tab w:val="left" w:pos="900"/>
                <w:tab w:val="right" w:pos="6120"/>
                <w:tab w:val="left" w:pos="6379"/>
              </w:tabs>
              <w:suppressAutoHyphens/>
            </w:pPr>
            <w:r>
              <w:t>Výdaje na náhrady za 14 dní PN</w:t>
            </w:r>
            <w:r>
              <w:tab/>
            </w:r>
            <w:r>
              <w:tab/>
              <w:t>28.397,-</w:t>
            </w:r>
          </w:p>
          <w:p w14:paraId="7503A900" w14:textId="77777777" w:rsidR="00FB2AB9" w:rsidRDefault="00FB2AB9" w:rsidP="00FB2AB9">
            <w:pPr>
              <w:numPr>
                <w:ilvl w:val="0"/>
                <w:numId w:val="15"/>
              </w:numPr>
              <w:tabs>
                <w:tab w:val="left" w:pos="900"/>
                <w:tab w:val="right" w:pos="6120"/>
                <w:tab w:val="left" w:pos="6379"/>
              </w:tabs>
              <w:suppressAutoHyphens/>
            </w:pPr>
            <w:r>
              <w:t>Soc. a zdrav. pojištění</w:t>
            </w:r>
            <w:r>
              <w:tab/>
            </w:r>
            <w:r>
              <w:tab/>
              <w:t>1.897.037,05,-</w:t>
            </w:r>
          </w:p>
          <w:p w14:paraId="28776115" w14:textId="77777777" w:rsidR="00FB2AB9" w:rsidRDefault="00FB2AB9" w:rsidP="00FB2AB9">
            <w:pPr>
              <w:numPr>
                <w:ilvl w:val="0"/>
                <w:numId w:val="15"/>
              </w:numPr>
              <w:tabs>
                <w:tab w:val="left" w:pos="900"/>
                <w:tab w:val="right" w:pos="6120"/>
                <w:tab w:val="left" w:pos="6379"/>
              </w:tabs>
              <w:suppressAutoHyphens/>
            </w:pPr>
            <w:r>
              <w:t>Ostatní sociální náklady</w:t>
            </w:r>
            <w:r>
              <w:tab/>
            </w:r>
            <w:r>
              <w:tab/>
              <w:t>112.870,70,-</w:t>
            </w:r>
          </w:p>
          <w:p w14:paraId="06D434AE" w14:textId="77777777" w:rsidR="00FB2AB9" w:rsidRDefault="00FB2AB9" w:rsidP="00FB2AB9">
            <w:pPr>
              <w:numPr>
                <w:ilvl w:val="0"/>
                <w:numId w:val="15"/>
              </w:numPr>
              <w:tabs>
                <w:tab w:val="left" w:pos="900"/>
                <w:tab w:val="right" w:pos="6120"/>
                <w:tab w:val="left" w:pos="6379"/>
              </w:tabs>
              <w:suppressAutoHyphens/>
            </w:pPr>
            <w:r>
              <w:t>ONIV  přímé</w:t>
            </w:r>
            <w:r>
              <w:tab/>
            </w:r>
            <w:r>
              <w:tab/>
              <w:t>66.505,25,-</w:t>
            </w:r>
          </w:p>
          <w:p w14:paraId="15F5A6B8" w14:textId="77777777" w:rsidR="00FB2AB9" w:rsidRDefault="00FB2AB9" w:rsidP="00FB2AB9">
            <w:pPr>
              <w:tabs>
                <w:tab w:val="left" w:pos="900"/>
                <w:tab w:val="right" w:pos="6120"/>
                <w:tab w:val="left" w:pos="6379"/>
              </w:tabs>
            </w:pPr>
          </w:p>
          <w:p w14:paraId="0C099A78" w14:textId="77777777" w:rsidR="00FB2AB9" w:rsidRDefault="00FB2AB9" w:rsidP="00FB2AB9">
            <w:pPr>
              <w:tabs>
                <w:tab w:val="left" w:pos="900"/>
                <w:tab w:val="left" w:pos="6379"/>
                <w:tab w:val="right" w:pos="7020"/>
              </w:tabs>
              <w:jc w:val="center"/>
            </w:pPr>
            <w:r>
              <w:t>Neinvestiční dotace ze státního rozpočtu byla plně vyčerpána.</w:t>
            </w:r>
          </w:p>
          <w:p w14:paraId="677794DB" w14:textId="77777777" w:rsidR="00FB2AB9" w:rsidRDefault="00FB2AB9" w:rsidP="00FB2AB9">
            <w:pPr>
              <w:tabs>
                <w:tab w:val="left" w:pos="900"/>
                <w:tab w:val="left" w:pos="6379"/>
                <w:tab w:val="right" w:pos="7020"/>
              </w:tabs>
            </w:pPr>
          </w:p>
          <w:p w14:paraId="7196764A" w14:textId="77777777" w:rsidR="00FB2AB9" w:rsidRPr="00EE4625" w:rsidRDefault="00FB2AB9" w:rsidP="00FB2AB9">
            <w:pPr>
              <w:tabs>
                <w:tab w:val="left" w:pos="900"/>
                <w:tab w:val="left" w:pos="6379"/>
                <w:tab w:val="right" w:pos="7020"/>
              </w:tabs>
              <w:rPr>
                <w:u w:val="single"/>
              </w:rPr>
            </w:pPr>
            <w:r w:rsidRPr="00EE4625">
              <w:rPr>
                <w:u w:val="single"/>
              </w:rPr>
              <w:t>Neinvestiční výdaje celkem</w:t>
            </w:r>
            <w:r w:rsidRPr="00EE4625">
              <w:rPr>
                <w:u w:val="single"/>
              </w:rPr>
              <w:tab/>
            </w:r>
            <w:r>
              <w:rPr>
                <w:u w:val="single"/>
              </w:rPr>
              <w:t>2.085.338,87</w:t>
            </w:r>
            <w:r w:rsidRPr="00EE4625">
              <w:rPr>
                <w:u w:val="single"/>
              </w:rPr>
              <w:t>,-</w:t>
            </w:r>
          </w:p>
          <w:p w14:paraId="3444E1D4" w14:textId="77777777" w:rsidR="00FB2AB9" w:rsidRDefault="00FB2AB9" w:rsidP="00FB2AB9">
            <w:pPr>
              <w:tabs>
                <w:tab w:val="left" w:pos="900"/>
                <w:tab w:val="left" w:pos="6379"/>
                <w:tab w:val="right" w:pos="7020"/>
              </w:tabs>
            </w:pPr>
          </w:p>
          <w:p w14:paraId="5198600D" w14:textId="77777777" w:rsidR="00FB2AB9" w:rsidRDefault="00FB2AB9" w:rsidP="00FB2AB9">
            <w:pPr>
              <w:tabs>
                <w:tab w:val="left" w:pos="900"/>
                <w:tab w:val="left" w:pos="6379"/>
                <w:tab w:val="right" w:pos="7020"/>
              </w:tabs>
            </w:pPr>
            <w:r w:rsidRPr="00EE4625">
              <w:t>Neinvestiční výdaje celkem z obecních prostředků</w:t>
            </w:r>
            <w:r>
              <w:tab/>
              <w:t>1.234.237,15,-</w:t>
            </w:r>
          </w:p>
          <w:p w14:paraId="5DA9AAFD" w14:textId="77777777" w:rsidR="00FB2AB9" w:rsidRDefault="00FB2AB9" w:rsidP="00FB2AB9">
            <w:pPr>
              <w:tabs>
                <w:tab w:val="left" w:pos="900"/>
                <w:tab w:val="left" w:pos="6379"/>
                <w:tab w:val="right" w:pos="7020"/>
              </w:tabs>
            </w:pPr>
          </w:p>
          <w:p w14:paraId="511184B3" w14:textId="77777777" w:rsidR="00FB2AB9" w:rsidRDefault="00FB2AB9" w:rsidP="00FB2AB9">
            <w:pPr>
              <w:tabs>
                <w:tab w:val="left" w:pos="900"/>
                <w:tab w:val="left" w:pos="6379"/>
                <w:tab w:val="right" w:pos="7020"/>
              </w:tabs>
              <w:rPr>
                <w:u w:val="single"/>
              </w:rPr>
            </w:pPr>
          </w:p>
          <w:p w14:paraId="281CAA3C" w14:textId="77777777" w:rsidR="00FB2AB9" w:rsidRDefault="00FB2AB9" w:rsidP="00FB2AB9">
            <w:pPr>
              <w:numPr>
                <w:ilvl w:val="0"/>
                <w:numId w:val="17"/>
              </w:numPr>
              <w:tabs>
                <w:tab w:val="left" w:pos="540"/>
                <w:tab w:val="left" w:pos="6379"/>
                <w:tab w:val="right" w:pos="6480"/>
              </w:tabs>
              <w:suppressAutoHyphens/>
            </w:pPr>
            <w:r>
              <w:t xml:space="preserve">501 </w:t>
            </w:r>
            <w:proofErr w:type="spellStart"/>
            <w:r>
              <w:t>Kanc.potřeby</w:t>
            </w:r>
            <w:proofErr w:type="spellEnd"/>
            <w:r>
              <w:t xml:space="preserve">, mycí prostředky a </w:t>
            </w:r>
            <w:proofErr w:type="spellStart"/>
            <w:r>
              <w:t>uč.pom</w:t>
            </w:r>
            <w:proofErr w:type="spellEnd"/>
            <w:r>
              <w:t>.</w:t>
            </w:r>
            <w:r>
              <w:tab/>
              <w:t>278.542,48,-</w:t>
            </w:r>
          </w:p>
          <w:p w14:paraId="6EBB8627" w14:textId="77777777" w:rsidR="00FB2AB9" w:rsidRDefault="00FB2AB9" w:rsidP="00FB2AB9">
            <w:pPr>
              <w:numPr>
                <w:ilvl w:val="0"/>
                <w:numId w:val="17"/>
              </w:numPr>
              <w:tabs>
                <w:tab w:val="left" w:pos="540"/>
                <w:tab w:val="left" w:pos="6379"/>
                <w:tab w:val="right" w:pos="6480"/>
              </w:tabs>
              <w:suppressAutoHyphens/>
            </w:pPr>
            <w:r>
              <w:lastRenderedPageBreak/>
              <w:t>502 Energie</w:t>
            </w:r>
            <w:r>
              <w:tab/>
              <w:t>412.717,68,-</w:t>
            </w:r>
          </w:p>
          <w:p w14:paraId="2B167583" w14:textId="77777777" w:rsidR="00FB2AB9" w:rsidRDefault="00FB2AB9" w:rsidP="00FB2AB9">
            <w:pPr>
              <w:numPr>
                <w:ilvl w:val="0"/>
                <w:numId w:val="17"/>
              </w:numPr>
              <w:tabs>
                <w:tab w:val="left" w:pos="540"/>
                <w:tab w:val="left" w:pos="6379"/>
                <w:tab w:val="right" w:pos="6480"/>
              </w:tabs>
              <w:suppressAutoHyphens/>
            </w:pPr>
            <w:r>
              <w:t>511 Údržba</w:t>
            </w:r>
            <w:r>
              <w:tab/>
              <w:t>83.329,46,-</w:t>
            </w:r>
          </w:p>
          <w:p w14:paraId="17A6F96F" w14:textId="77777777" w:rsidR="00FB2AB9" w:rsidRDefault="00FB2AB9" w:rsidP="00FB2AB9">
            <w:pPr>
              <w:numPr>
                <w:ilvl w:val="0"/>
                <w:numId w:val="17"/>
              </w:numPr>
              <w:tabs>
                <w:tab w:val="left" w:pos="540"/>
                <w:tab w:val="left" w:pos="6379"/>
                <w:tab w:val="right" w:pos="6480"/>
              </w:tabs>
              <w:suppressAutoHyphens/>
            </w:pPr>
            <w:r>
              <w:t xml:space="preserve">512 Cestovné </w:t>
            </w:r>
            <w:r>
              <w:tab/>
              <w:t>9.974,-</w:t>
            </w:r>
          </w:p>
          <w:p w14:paraId="7BBBDECD" w14:textId="77777777" w:rsidR="00FB2AB9" w:rsidRDefault="00FB2AB9" w:rsidP="00FB2AB9">
            <w:pPr>
              <w:numPr>
                <w:ilvl w:val="0"/>
                <w:numId w:val="17"/>
              </w:numPr>
              <w:tabs>
                <w:tab w:val="left" w:pos="540"/>
                <w:tab w:val="left" w:pos="6379"/>
                <w:tab w:val="right" w:pos="6480"/>
              </w:tabs>
              <w:suppressAutoHyphens/>
            </w:pPr>
            <w:r>
              <w:t>513 Náklady na reprezentaci</w:t>
            </w:r>
            <w:r>
              <w:tab/>
              <w:t>927,-</w:t>
            </w:r>
          </w:p>
          <w:p w14:paraId="715F699D" w14:textId="77777777" w:rsidR="00FB2AB9" w:rsidRDefault="00FB2AB9" w:rsidP="00FB2AB9">
            <w:pPr>
              <w:numPr>
                <w:ilvl w:val="0"/>
                <w:numId w:val="17"/>
              </w:numPr>
              <w:tabs>
                <w:tab w:val="left" w:pos="540"/>
                <w:tab w:val="left" w:pos="6379"/>
                <w:tab w:val="right" w:pos="6480"/>
              </w:tabs>
              <w:suppressAutoHyphens/>
            </w:pPr>
            <w:r>
              <w:t>518 Služby</w:t>
            </w:r>
            <w:r>
              <w:tab/>
              <w:t>219.077,99,-</w:t>
            </w:r>
          </w:p>
          <w:p w14:paraId="746391B6" w14:textId="77777777" w:rsidR="00FB2AB9" w:rsidRDefault="00FB2AB9" w:rsidP="00FB2AB9">
            <w:pPr>
              <w:numPr>
                <w:ilvl w:val="0"/>
                <w:numId w:val="17"/>
              </w:numPr>
              <w:tabs>
                <w:tab w:val="left" w:pos="540"/>
                <w:tab w:val="left" w:pos="6379"/>
                <w:tab w:val="right" w:pos="6480"/>
              </w:tabs>
              <w:suppressAutoHyphens/>
            </w:pPr>
            <w:r>
              <w:t>521 Mzdové náklady</w:t>
            </w:r>
            <w:r>
              <w:tab/>
              <w:t>54.100,-</w:t>
            </w:r>
          </w:p>
          <w:p w14:paraId="2AD9DFB1" w14:textId="77777777" w:rsidR="00FB2AB9" w:rsidRDefault="00FB2AB9" w:rsidP="00FB2AB9">
            <w:pPr>
              <w:numPr>
                <w:ilvl w:val="0"/>
                <w:numId w:val="17"/>
              </w:numPr>
              <w:tabs>
                <w:tab w:val="left" w:pos="540"/>
                <w:tab w:val="left" w:pos="6379"/>
                <w:tab w:val="right" w:pos="6480"/>
              </w:tabs>
              <w:suppressAutoHyphens/>
            </w:pPr>
            <w:r>
              <w:t>525 Ostatní sociální náklady</w:t>
            </w:r>
            <w:r>
              <w:tab/>
              <w:t>380,53,-</w:t>
            </w:r>
          </w:p>
          <w:p w14:paraId="0367446C" w14:textId="77777777" w:rsidR="00FB2AB9" w:rsidRDefault="00FB2AB9" w:rsidP="00FB2AB9">
            <w:pPr>
              <w:numPr>
                <w:ilvl w:val="0"/>
                <w:numId w:val="17"/>
              </w:numPr>
              <w:tabs>
                <w:tab w:val="left" w:pos="540"/>
                <w:tab w:val="left" w:pos="6379"/>
                <w:tab w:val="right" w:pos="6480"/>
              </w:tabs>
              <w:suppressAutoHyphens/>
            </w:pPr>
            <w:r>
              <w:t>549 Jiné ostatní náklady (pojistné)</w:t>
            </w:r>
            <w:r>
              <w:tab/>
              <w:t>14.623,-</w:t>
            </w:r>
          </w:p>
          <w:p w14:paraId="2BB8A2C6" w14:textId="77777777" w:rsidR="00FB2AB9" w:rsidRDefault="00FB2AB9" w:rsidP="00FB2AB9">
            <w:pPr>
              <w:numPr>
                <w:ilvl w:val="0"/>
                <w:numId w:val="17"/>
              </w:numPr>
              <w:tabs>
                <w:tab w:val="left" w:pos="540"/>
                <w:tab w:val="left" w:pos="6379"/>
                <w:tab w:val="right" w:pos="6480"/>
              </w:tabs>
              <w:suppressAutoHyphens/>
            </w:pPr>
            <w:r>
              <w:t>551 Odpisy</w:t>
            </w:r>
            <w:r>
              <w:tab/>
              <w:t>23.565,-</w:t>
            </w:r>
          </w:p>
          <w:p w14:paraId="654960F7" w14:textId="77777777" w:rsidR="00FB2AB9" w:rsidRDefault="00FB2AB9" w:rsidP="00FB2AB9">
            <w:pPr>
              <w:numPr>
                <w:ilvl w:val="0"/>
                <w:numId w:val="17"/>
              </w:numPr>
              <w:tabs>
                <w:tab w:val="left" w:pos="540"/>
                <w:tab w:val="left" w:pos="6379"/>
                <w:tab w:val="right" w:pos="6480"/>
              </w:tabs>
              <w:suppressAutoHyphens/>
            </w:pPr>
            <w:r>
              <w:t>558 Nákup DDHM</w:t>
            </w:r>
            <w:r>
              <w:tab/>
              <w:t>137.000,01,-</w:t>
            </w:r>
          </w:p>
          <w:p w14:paraId="4B19D82B" w14:textId="77777777" w:rsidR="00FB2AB9" w:rsidRDefault="00FB2AB9" w:rsidP="00FB2AB9">
            <w:pPr>
              <w:tabs>
                <w:tab w:val="left" w:pos="540"/>
                <w:tab w:val="left" w:pos="6379"/>
                <w:tab w:val="right" w:pos="6480"/>
              </w:tabs>
            </w:pPr>
          </w:p>
          <w:p w14:paraId="3986CDCD" w14:textId="77777777" w:rsidR="00FB2AB9" w:rsidRDefault="00FB2AB9" w:rsidP="00FB2AB9">
            <w:pPr>
              <w:tabs>
                <w:tab w:val="left" w:pos="540"/>
                <w:tab w:val="left" w:pos="6379"/>
                <w:tab w:val="right" w:pos="6480"/>
              </w:tabs>
            </w:pPr>
          </w:p>
          <w:p w14:paraId="039205B2" w14:textId="77777777" w:rsidR="00FB2AB9" w:rsidRDefault="00FB2AB9" w:rsidP="00FB2AB9">
            <w:pPr>
              <w:numPr>
                <w:ilvl w:val="0"/>
                <w:numId w:val="16"/>
              </w:numPr>
              <w:tabs>
                <w:tab w:val="left" w:pos="540"/>
                <w:tab w:val="left" w:pos="6379"/>
                <w:tab w:val="right" w:pos="7020"/>
              </w:tabs>
              <w:suppressAutoHyphens/>
            </w:pPr>
            <w:r w:rsidRPr="00093D86">
              <w:t>Neinvestiční výdaje – potraviny</w:t>
            </w:r>
            <w:r w:rsidRPr="00093D86">
              <w:tab/>
            </w:r>
            <w:r>
              <w:t>351.549,59</w:t>
            </w:r>
            <w:r w:rsidRPr="00093D86">
              <w:t>,-</w:t>
            </w:r>
          </w:p>
          <w:p w14:paraId="13F13770" w14:textId="77777777" w:rsidR="00FB2AB9" w:rsidRDefault="00FB2AB9" w:rsidP="00FB2AB9">
            <w:pPr>
              <w:numPr>
                <w:ilvl w:val="0"/>
                <w:numId w:val="16"/>
              </w:numPr>
              <w:tabs>
                <w:tab w:val="left" w:pos="540"/>
                <w:tab w:val="left" w:pos="6379"/>
                <w:tab w:val="right" w:pos="7020"/>
              </w:tabs>
              <w:suppressAutoHyphens/>
            </w:pPr>
            <w:r w:rsidRPr="00093D86">
              <w:t>Neinvestiční výdaje –</w:t>
            </w:r>
            <w:r>
              <w:t xml:space="preserve"> UZ 33086 Doučování</w:t>
            </w:r>
            <w:r>
              <w:tab/>
              <w:t>31.200,-</w:t>
            </w:r>
            <w:r>
              <w:tab/>
            </w:r>
          </w:p>
          <w:p w14:paraId="27E878E3" w14:textId="77777777" w:rsidR="00FB2AB9" w:rsidRDefault="00FB2AB9" w:rsidP="00FB2AB9">
            <w:pPr>
              <w:numPr>
                <w:ilvl w:val="0"/>
                <w:numId w:val="16"/>
              </w:numPr>
              <w:tabs>
                <w:tab w:val="left" w:pos="540"/>
                <w:tab w:val="left" w:pos="6379"/>
                <w:tab w:val="right" w:pos="7020"/>
              </w:tabs>
              <w:suppressAutoHyphens/>
            </w:pPr>
            <w:r w:rsidRPr="00093D86">
              <w:t>Neinvestiční výdaje –</w:t>
            </w:r>
            <w:r>
              <w:t xml:space="preserve"> čerpání sponzorské dary</w:t>
            </w:r>
            <w:r>
              <w:tab/>
              <w:t>15.115,83,-</w:t>
            </w:r>
          </w:p>
          <w:p w14:paraId="1C7274F5" w14:textId="77777777" w:rsidR="00FB2AB9" w:rsidRDefault="00FB2AB9" w:rsidP="00FB2AB9">
            <w:pPr>
              <w:numPr>
                <w:ilvl w:val="0"/>
                <w:numId w:val="16"/>
              </w:numPr>
              <w:tabs>
                <w:tab w:val="left" w:pos="540"/>
                <w:tab w:val="left" w:pos="6379"/>
                <w:tab w:val="right" w:pos="7020"/>
              </w:tabs>
              <w:suppressAutoHyphens/>
            </w:pPr>
            <w:r w:rsidRPr="00093D86">
              <w:t>Neinvestiční výdaje –</w:t>
            </w:r>
            <w:r>
              <w:t xml:space="preserve"> čerpání rezervní fond</w:t>
            </w:r>
            <w:r>
              <w:tab/>
              <w:t>33.843,70,-</w:t>
            </w:r>
          </w:p>
          <w:p w14:paraId="6DFDA255" w14:textId="77777777" w:rsidR="00FB2AB9" w:rsidRDefault="00FB2AB9" w:rsidP="00FB2AB9">
            <w:pPr>
              <w:numPr>
                <w:ilvl w:val="0"/>
                <w:numId w:val="16"/>
              </w:numPr>
              <w:tabs>
                <w:tab w:val="left" w:pos="540"/>
                <w:tab w:val="left" w:pos="6379"/>
                <w:tab w:val="right" w:pos="7020"/>
              </w:tabs>
              <w:suppressAutoHyphens/>
            </w:pPr>
            <w:r w:rsidRPr="00093D86">
              <w:t>Neinvestiční výdaje –</w:t>
            </w:r>
            <w:r>
              <w:t xml:space="preserve"> OP JAK</w:t>
            </w:r>
            <w:r>
              <w:tab/>
              <w:t>79.625,49,-</w:t>
            </w:r>
            <w:r>
              <w:tab/>
            </w:r>
          </w:p>
          <w:p w14:paraId="36499416" w14:textId="77777777" w:rsidR="00FB2AB9" w:rsidRDefault="00FB2AB9" w:rsidP="00FB2AB9">
            <w:pPr>
              <w:numPr>
                <w:ilvl w:val="0"/>
                <w:numId w:val="16"/>
              </w:numPr>
              <w:tabs>
                <w:tab w:val="left" w:pos="540"/>
                <w:tab w:val="left" w:pos="6379"/>
                <w:tab w:val="right" w:pos="7020"/>
              </w:tabs>
              <w:suppressAutoHyphens/>
            </w:pPr>
            <w:r w:rsidRPr="00093D86">
              <w:lastRenderedPageBreak/>
              <w:t>Neinvestiční výdaje –</w:t>
            </w:r>
            <w:r>
              <w:t xml:space="preserve"> UZ 33088</w:t>
            </w:r>
            <w:r>
              <w:tab/>
              <w:t>20.000,-</w:t>
            </w:r>
            <w:r>
              <w:tab/>
            </w:r>
          </w:p>
          <w:p w14:paraId="3FC2D78D" w14:textId="77777777" w:rsidR="00FB2AB9" w:rsidRDefault="00FB2AB9" w:rsidP="00FB2AB9">
            <w:pPr>
              <w:numPr>
                <w:ilvl w:val="0"/>
                <w:numId w:val="16"/>
              </w:numPr>
              <w:tabs>
                <w:tab w:val="left" w:pos="540"/>
                <w:tab w:val="left" w:pos="6379"/>
                <w:tab w:val="right" w:pos="7020"/>
              </w:tabs>
              <w:suppressAutoHyphens/>
            </w:pPr>
            <w:r w:rsidRPr="00093D86">
              <w:t>Neinvestiční výdaje –</w:t>
            </w:r>
            <w:r>
              <w:t xml:space="preserve"> MAS</w:t>
            </w:r>
            <w:r>
              <w:tab/>
              <w:t>49.760,-</w:t>
            </w:r>
            <w:r w:rsidRPr="00093D86">
              <w:tab/>
            </w:r>
          </w:p>
          <w:p w14:paraId="30D4019C" w14:textId="77777777" w:rsidR="00FB2AB9" w:rsidRDefault="00FB2AB9" w:rsidP="00FB2AB9">
            <w:pPr>
              <w:numPr>
                <w:ilvl w:val="0"/>
                <w:numId w:val="16"/>
              </w:numPr>
              <w:tabs>
                <w:tab w:val="left" w:pos="540"/>
                <w:tab w:val="left" w:pos="6379"/>
                <w:tab w:val="right" w:pos="7020"/>
              </w:tabs>
              <w:suppressAutoHyphens/>
            </w:pPr>
            <w:r>
              <w:t>Neinvestiční výdaje – Revitalizace zahrady</w:t>
            </w:r>
            <w:r>
              <w:tab/>
              <w:t>33.758,-</w:t>
            </w:r>
          </w:p>
          <w:p w14:paraId="504E78CA" w14:textId="77777777" w:rsidR="00FB2AB9" w:rsidRPr="00093D86" w:rsidRDefault="00FB2AB9" w:rsidP="00FB2AB9">
            <w:pPr>
              <w:numPr>
                <w:ilvl w:val="0"/>
                <w:numId w:val="16"/>
              </w:numPr>
              <w:tabs>
                <w:tab w:val="left" w:pos="540"/>
                <w:tab w:val="left" w:pos="6379"/>
                <w:tab w:val="right" w:pos="7020"/>
              </w:tabs>
              <w:suppressAutoHyphens/>
            </w:pPr>
            <w:r>
              <w:t>Neinvestiční výdaje – Projekt Školní asistent III</w:t>
            </w:r>
            <w:r>
              <w:tab/>
              <w:t>236.249,11,-</w:t>
            </w:r>
          </w:p>
          <w:p w14:paraId="6D7CC348" w14:textId="77777777" w:rsidR="00FB2AB9" w:rsidRDefault="00FB2AB9" w:rsidP="00FB2AB9">
            <w:pPr>
              <w:tabs>
                <w:tab w:val="left" w:pos="540"/>
                <w:tab w:val="left" w:pos="6379"/>
                <w:tab w:val="right" w:pos="7020"/>
              </w:tabs>
              <w:ind w:left="720"/>
            </w:pPr>
          </w:p>
          <w:p w14:paraId="665CA28E" w14:textId="77777777" w:rsidR="00FB2AB9" w:rsidRDefault="00FB2AB9" w:rsidP="00FB2AB9">
            <w:pPr>
              <w:tabs>
                <w:tab w:val="left" w:pos="540"/>
                <w:tab w:val="left" w:pos="6379"/>
                <w:tab w:val="right" w:pos="7020"/>
              </w:tabs>
            </w:pPr>
          </w:p>
          <w:p w14:paraId="0AD5161A" w14:textId="77777777" w:rsidR="00FB2AB9" w:rsidRDefault="00FB2AB9" w:rsidP="00FB2AB9">
            <w:pPr>
              <w:tabs>
                <w:tab w:val="left" w:pos="540"/>
                <w:tab w:val="left" w:pos="6379"/>
                <w:tab w:val="right" w:pos="7020"/>
              </w:tabs>
            </w:pPr>
          </w:p>
          <w:p w14:paraId="2BBDA83B" w14:textId="77777777" w:rsidR="00FB2AB9" w:rsidRDefault="00FB2AB9" w:rsidP="00FB2AB9">
            <w:pPr>
              <w:tabs>
                <w:tab w:val="left" w:pos="540"/>
                <w:tab w:val="left" w:pos="6379"/>
                <w:tab w:val="right" w:pos="7020"/>
              </w:tabs>
            </w:pPr>
            <w:r>
              <w:t>Organizace vykázala kladný hospodářský výsledek ve výši 16.902,45 Kč, který vznikl úsporou provozních nákladů.</w:t>
            </w:r>
          </w:p>
          <w:p w14:paraId="25EBAF89" w14:textId="77777777" w:rsidR="00FB2AB9" w:rsidRDefault="00FB2AB9" w:rsidP="00FB2AB9">
            <w:pPr>
              <w:tabs>
                <w:tab w:val="left" w:pos="540"/>
                <w:tab w:val="left" w:pos="6379"/>
              </w:tabs>
            </w:pPr>
          </w:p>
          <w:p w14:paraId="5DB9D4EA" w14:textId="77777777" w:rsidR="00FB2AB9" w:rsidRDefault="00FB2AB9" w:rsidP="00FB2AB9">
            <w:pPr>
              <w:tabs>
                <w:tab w:val="left" w:pos="540"/>
                <w:tab w:val="left" w:pos="6379"/>
              </w:tabs>
            </w:pPr>
          </w:p>
          <w:p w14:paraId="3D29ED0D" w14:textId="77777777" w:rsidR="00FB2AB9" w:rsidRDefault="00FB2AB9" w:rsidP="00FB2AB9">
            <w:pPr>
              <w:tabs>
                <w:tab w:val="left" w:pos="540"/>
                <w:tab w:val="left" w:pos="6379"/>
              </w:tabs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2.2.  Doplňková činnost organizace</w:t>
            </w:r>
          </w:p>
          <w:p w14:paraId="0C77CF9C" w14:textId="77777777" w:rsidR="00FB2AB9" w:rsidRDefault="00FB2AB9" w:rsidP="00FB2AB9">
            <w:pPr>
              <w:tabs>
                <w:tab w:val="left" w:pos="540"/>
                <w:tab w:val="left" w:pos="6379"/>
              </w:tabs>
            </w:pPr>
            <w:r>
              <w:t xml:space="preserve">Organizace nemá doplňkovou činnost. </w:t>
            </w:r>
          </w:p>
          <w:p w14:paraId="6B645CE0" w14:textId="77777777" w:rsidR="00FB2AB9" w:rsidRDefault="00FB2AB9" w:rsidP="00FB2AB9">
            <w:pPr>
              <w:tabs>
                <w:tab w:val="left" w:pos="540"/>
                <w:tab w:val="left" w:pos="6379"/>
              </w:tabs>
            </w:pPr>
          </w:p>
          <w:p w14:paraId="044BE8FA" w14:textId="77777777" w:rsidR="00FB2AB9" w:rsidRDefault="00FB2AB9" w:rsidP="00FB2AB9">
            <w:pPr>
              <w:tabs>
                <w:tab w:val="left" w:pos="540"/>
                <w:tab w:val="left" w:pos="6379"/>
              </w:tabs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2.3.  Výsledky inventarizace za rok 2023</w:t>
            </w:r>
          </w:p>
          <w:p w14:paraId="6F356C00" w14:textId="77777777" w:rsidR="00FB2AB9" w:rsidRDefault="00FB2AB9" w:rsidP="00FB2AB9">
            <w:pPr>
              <w:tabs>
                <w:tab w:val="left" w:pos="360"/>
                <w:tab w:val="left" w:pos="6379"/>
                <w:tab w:val="right" w:pos="7020"/>
              </w:tabs>
            </w:pPr>
            <w:r>
              <w:tab/>
              <w:t>Drobný dlouhodobý nehmotný majetek</w:t>
            </w:r>
            <w:r>
              <w:tab/>
              <w:t>65.339,-</w:t>
            </w:r>
          </w:p>
          <w:p w14:paraId="6F7D2A24" w14:textId="77777777" w:rsidR="00FB2AB9" w:rsidRDefault="00FB2AB9" w:rsidP="00FB2AB9">
            <w:pPr>
              <w:tabs>
                <w:tab w:val="left" w:pos="360"/>
                <w:tab w:val="left" w:pos="6379"/>
                <w:tab w:val="right" w:pos="7020"/>
              </w:tabs>
            </w:pPr>
            <w:r>
              <w:tab/>
              <w:t>Samostatné movité věci a soubory movitých věcí</w:t>
            </w:r>
            <w:r>
              <w:tab/>
              <w:t>773.474,04,-</w:t>
            </w:r>
          </w:p>
          <w:p w14:paraId="2FC6A7E2" w14:textId="77777777" w:rsidR="00FB2AB9" w:rsidRDefault="00FB2AB9" w:rsidP="00FB2AB9">
            <w:pPr>
              <w:tabs>
                <w:tab w:val="left" w:pos="360"/>
                <w:tab w:val="left" w:pos="6379"/>
                <w:tab w:val="right" w:pos="7020"/>
              </w:tabs>
            </w:pPr>
            <w:r>
              <w:tab/>
              <w:t>Drobný dlouhodobý hmotný majetek</w:t>
            </w:r>
            <w:r>
              <w:tab/>
              <w:t>1.860.227,93,-</w:t>
            </w:r>
          </w:p>
          <w:p w14:paraId="732345DE" w14:textId="77777777" w:rsidR="00FB2AB9" w:rsidRDefault="00FB2AB9" w:rsidP="00FB2AB9">
            <w:pPr>
              <w:tabs>
                <w:tab w:val="left" w:pos="360"/>
                <w:tab w:val="left" w:pos="6379"/>
              </w:tabs>
            </w:pPr>
          </w:p>
          <w:p w14:paraId="2B3C3B67" w14:textId="77777777" w:rsidR="00FB2AB9" w:rsidRDefault="00FB2AB9" w:rsidP="00FB2AB9">
            <w:pPr>
              <w:tabs>
                <w:tab w:val="left" w:pos="360"/>
                <w:tab w:val="left" w:pos="6379"/>
              </w:tabs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2.4.  Plnění nápravných opatření</w:t>
            </w:r>
          </w:p>
          <w:p w14:paraId="40BFABAB" w14:textId="77777777" w:rsidR="00FB2AB9" w:rsidRDefault="00FB2AB9" w:rsidP="00FB2AB9">
            <w:pPr>
              <w:tabs>
                <w:tab w:val="left" w:pos="360"/>
                <w:tab w:val="left" w:pos="6379"/>
              </w:tabs>
            </w:pPr>
            <w:r>
              <w:t>Organizaci nebylo uloženo žádné nápravné opatření.</w:t>
            </w:r>
          </w:p>
          <w:p w14:paraId="1429A361" w14:textId="77777777" w:rsidR="00FB2AB9" w:rsidRDefault="00FB2AB9" w:rsidP="00FB2AB9">
            <w:pPr>
              <w:tabs>
                <w:tab w:val="left" w:pos="360"/>
                <w:tab w:val="left" w:pos="6379"/>
              </w:tabs>
            </w:pPr>
          </w:p>
          <w:p w14:paraId="1C6D7511" w14:textId="77777777" w:rsidR="00FB2AB9" w:rsidRDefault="00FB2AB9" w:rsidP="00FB2AB9">
            <w:pPr>
              <w:tabs>
                <w:tab w:val="left" w:pos="360"/>
                <w:tab w:val="left" w:pos="6379"/>
              </w:tabs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2.5.  Stavy fondů k 31.12.2023</w:t>
            </w:r>
          </w:p>
          <w:p w14:paraId="2E30C2D3" w14:textId="77777777" w:rsidR="00FB2AB9" w:rsidRDefault="00FB2AB9" w:rsidP="00FB2AB9">
            <w:pPr>
              <w:tabs>
                <w:tab w:val="left" w:pos="360"/>
                <w:tab w:val="right" w:pos="5040"/>
                <w:tab w:val="left" w:pos="6379"/>
              </w:tabs>
            </w:pPr>
            <w:r>
              <w:t>Fond kulturních a sociálních potřeb</w:t>
            </w:r>
            <w:r>
              <w:tab/>
            </w:r>
            <w:r>
              <w:tab/>
              <w:t>88.428,94,-</w:t>
            </w:r>
          </w:p>
          <w:p w14:paraId="1FAEF497" w14:textId="77777777" w:rsidR="00FB2AB9" w:rsidRDefault="00FB2AB9" w:rsidP="00FB2AB9">
            <w:pPr>
              <w:tabs>
                <w:tab w:val="left" w:pos="360"/>
                <w:tab w:val="right" w:pos="5040"/>
                <w:tab w:val="left" w:pos="6379"/>
              </w:tabs>
            </w:pPr>
            <w:r>
              <w:t>Fond rezervní</w:t>
            </w:r>
            <w:r>
              <w:tab/>
            </w:r>
            <w:r>
              <w:tab/>
              <w:t>36.793,93,-</w:t>
            </w:r>
          </w:p>
          <w:p w14:paraId="15EA19D4" w14:textId="77777777" w:rsidR="00FB2AB9" w:rsidRDefault="00FB2AB9" w:rsidP="00FB2AB9">
            <w:pPr>
              <w:tabs>
                <w:tab w:val="left" w:pos="360"/>
                <w:tab w:val="right" w:pos="5040"/>
                <w:tab w:val="left" w:pos="6379"/>
              </w:tabs>
            </w:pPr>
            <w:r>
              <w:t>Fond rezervní - sponzorské dary</w:t>
            </w:r>
            <w:r>
              <w:tab/>
            </w:r>
            <w:r>
              <w:tab/>
              <w:t>20.458,17,-</w:t>
            </w:r>
          </w:p>
          <w:p w14:paraId="50ED8CBE" w14:textId="77777777" w:rsidR="00FB2AB9" w:rsidRDefault="00FB2AB9" w:rsidP="00FB2AB9">
            <w:pPr>
              <w:tabs>
                <w:tab w:val="left" w:pos="360"/>
                <w:tab w:val="right" w:pos="5040"/>
                <w:tab w:val="left" w:pos="6379"/>
              </w:tabs>
            </w:pPr>
            <w:r>
              <w:t>Fond reprodukce</w:t>
            </w:r>
            <w:r>
              <w:tab/>
            </w:r>
            <w:r>
              <w:tab/>
              <w:t>137.323,-</w:t>
            </w:r>
          </w:p>
          <w:p w14:paraId="443D2DBD" w14:textId="77777777" w:rsidR="00FB2AB9" w:rsidRDefault="00FB2AB9" w:rsidP="00FB2AB9">
            <w:pPr>
              <w:tabs>
                <w:tab w:val="left" w:pos="360"/>
                <w:tab w:val="left" w:pos="6379"/>
              </w:tabs>
            </w:pPr>
          </w:p>
          <w:p w14:paraId="7A1087E5" w14:textId="77777777" w:rsidR="00FB2AB9" w:rsidRDefault="00FB2AB9" w:rsidP="00FB2AB9">
            <w:pPr>
              <w:tabs>
                <w:tab w:val="left" w:pos="360"/>
                <w:tab w:val="left" w:pos="6379"/>
              </w:tabs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2.6.  Doklady</w:t>
            </w:r>
          </w:p>
          <w:p w14:paraId="673A4D08" w14:textId="77777777" w:rsidR="00FB2AB9" w:rsidRDefault="00FB2AB9" w:rsidP="00FB2AB9">
            <w:pPr>
              <w:tabs>
                <w:tab w:val="left" w:pos="360"/>
                <w:tab w:val="left" w:pos="6379"/>
              </w:tabs>
            </w:pPr>
          </w:p>
          <w:p w14:paraId="42AA1B06" w14:textId="77777777" w:rsidR="00FB2AB9" w:rsidRDefault="00FB2AB9" w:rsidP="00FB2AB9">
            <w:pPr>
              <w:tabs>
                <w:tab w:val="left" w:pos="360"/>
                <w:tab w:val="left" w:pos="6379"/>
              </w:tabs>
            </w:pPr>
            <w:r>
              <w:tab/>
              <w:t>Rozvaha k 31.12.2023</w:t>
            </w:r>
          </w:p>
          <w:p w14:paraId="12DB9D55" w14:textId="77777777" w:rsidR="00FB2AB9" w:rsidRDefault="00FB2AB9" w:rsidP="00FB2AB9">
            <w:pPr>
              <w:tabs>
                <w:tab w:val="left" w:pos="360"/>
                <w:tab w:val="left" w:pos="6379"/>
              </w:tabs>
            </w:pPr>
            <w:r>
              <w:tab/>
              <w:t>Výkaz zisku a ztrát k 31.12.2023</w:t>
            </w:r>
          </w:p>
          <w:p w14:paraId="0E2F8BCA" w14:textId="77777777" w:rsidR="00FB2AB9" w:rsidRDefault="00FB2AB9" w:rsidP="00FB2AB9">
            <w:pPr>
              <w:tabs>
                <w:tab w:val="left" w:pos="360"/>
                <w:tab w:val="left" w:pos="6379"/>
              </w:tabs>
            </w:pPr>
            <w:r>
              <w:tab/>
              <w:t>Příloha organizačních složek státu k 31.12.2023</w:t>
            </w:r>
          </w:p>
          <w:p w14:paraId="511289EA" w14:textId="77777777" w:rsidR="00FB2AB9" w:rsidRDefault="00FB2AB9" w:rsidP="00FB2AB9">
            <w:pPr>
              <w:tabs>
                <w:tab w:val="left" w:pos="360"/>
                <w:tab w:val="left" w:pos="6379"/>
              </w:tabs>
            </w:pPr>
            <w:r>
              <w:lastRenderedPageBreak/>
              <w:tab/>
              <w:t>Výkaz P1-04 za rok 2023</w:t>
            </w:r>
          </w:p>
          <w:p w14:paraId="33F43B96" w14:textId="4065FF0B" w:rsidR="009E2071" w:rsidRPr="006B7705" w:rsidRDefault="009E2071" w:rsidP="00FF421C">
            <w:pPr>
              <w:spacing w:line="252" w:lineRule="auto"/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</w:p>
        </w:tc>
      </w:tr>
      <w:tr w:rsidR="009E2071" w:rsidRPr="006B7705" w14:paraId="2D674B5B" w14:textId="77777777" w:rsidTr="009E2071">
        <w:tc>
          <w:tcPr>
            <w:tcW w:w="144" w:type="dxa"/>
          </w:tcPr>
          <w:p w14:paraId="7D57D3DA" w14:textId="77777777" w:rsidR="009E2071" w:rsidRPr="006B7705" w:rsidRDefault="009E2071" w:rsidP="006262F9">
            <w:pPr>
              <w:spacing w:line="252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eastAsia="en-US"/>
              </w:rPr>
            </w:pPr>
          </w:p>
        </w:tc>
      </w:tr>
    </w:tbl>
    <w:p w14:paraId="6EC2B0F5" w14:textId="77777777" w:rsidR="00C2581D" w:rsidRPr="006B7705" w:rsidRDefault="00C2581D" w:rsidP="00C2581D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6B7705">
        <w:rPr>
          <w:rFonts w:asciiTheme="majorHAnsi" w:hAnsiTheme="majorHAnsi" w:cstheme="majorHAnsi"/>
          <w:sz w:val="28"/>
          <w:szCs w:val="28"/>
        </w:rPr>
        <w:tab/>
      </w:r>
      <w:r w:rsidRPr="006B7705">
        <w:rPr>
          <w:rFonts w:asciiTheme="majorHAnsi" w:hAnsiTheme="majorHAnsi" w:cstheme="majorHAnsi"/>
          <w:sz w:val="28"/>
          <w:szCs w:val="28"/>
        </w:rPr>
        <w:tab/>
      </w:r>
      <w:r w:rsidRPr="006B7705">
        <w:rPr>
          <w:rFonts w:asciiTheme="majorHAnsi" w:hAnsiTheme="majorHAnsi" w:cstheme="majorHAnsi"/>
          <w:sz w:val="28"/>
          <w:szCs w:val="28"/>
        </w:rPr>
        <w:tab/>
      </w:r>
      <w:r w:rsidRPr="006B7705">
        <w:rPr>
          <w:rFonts w:asciiTheme="majorHAnsi" w:hAnsiTheme="majorHAnsi" w:cstheme="majorHAnsi"/>
          <w:sz w:val="28"/>
          <w:szCs w:val="28"/>
        </w:rPr>
        <w:tab/>
      </w:r>
      <w:r w:rsidRPr="006B7705">
        <w:rPr>
          <w:rFonts w:asciiTheme="majorHAnsi" w:hAnsiTheme="majorHAnsi" w:cstheme="majorHAnsi"/>
          <w:sz w:val="28"/>
          <w:szCs w:val="28"/>
        </w:rPr>
        <w:tab/>
      </w:r>
      <w:r w:rsidRPr="006B7705">
        <w:rPr>
          <w:rFonts w:asciiTheme="majorHAnsi" w:hAnsiTheme="majorHAnsi" w:cstheme="majorHAnsi"/>
          <w:sz w:val="28"/>
          <w:szCs w:val="28"/>
        </w:rPr>
        <w:tab/>
      </w:r>
      <w:r w:rsidRPr="006B7705">
        <w:rPr>
          <w:rFonts w:asciiTheme="majorHAnsi" w:hAnsiTheme="majorHAnsi" w:cstheme="majorHAnsi"/>
          <w:sz w:val="28"/>
          <w:szCs w:val="28"/>
        </w:rPr>
        <w:tab/>
      </w:r>
    </w:p>
    <w:p w14:paraId="3E0B8B1C" w14:textId="77777777" w:rsidR="00C2581D" w:rsidRPr="006B7705" w:rsidRDefault="00C2581D" w:rsidP="00C2581D">
      <w:pPr>
        <w:jc w:val="both"/>
        <w:rPr>
          <w:rFonts w:asciiTheme="majorHAnsi" w:hAnsiTheme="majorHAnsi" w:cstheme="majorHAnsi"/>
          <w:b/>
          <w:i/>
          <w:sz w:val="28"/>
          <w:szCs w:val="28"/>
        </w:rPr>
      </w:pPr>
    </w:p>
    <w:p w14:paraId="3F3B459A" w14:textId="77777777" w:rsidR="0093571D" w:rsidRDefault="0093571D" w:rsidP="00C2581D">
      <w:pPr>
        <w:jc w:val="both"/>
        <w:rPr>
          <w:rFonts w:asciiTheme="majorHAnsi" w:hAnsiTheme="majorHAnsi" w:cstheme="majorHAnsi"/>
          <w:b/>
          <w:i/>
          <w:sz w:val="28"/>
          <w:szCs w:val="28"/>
        </w:rPr>
      </w:pPr>
    </w:p>
    <w:p w14:paraId="5BE47E6C" w14:textId="3108F211" w:rsidR="00C2581D" w:rsidRPr="006B7705" w:rsidRDefault="00C2581D" w:rsidP="00C2581D">
      <w:p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6B7705">
        <w:rPr>
          <w:rFonts w:asciiTheme="majorHAnsi" w:hAnsiTheme="majorHAnsi" w:cstheme="majorHAnsi"/>
          <w:b/>
          <w:i/>
          <w:sz w:val="28"/>
          <w:szCs w:val="28"/>
        </w:rPr>
        <w:t>Na vědomí:</w:t>
      </w:r>
    </w:p>
    <w:p w14:paraId="67D2D97C" w14:textId="77777777" w:rsidR="00C2581D" w:rsidRPr="006B7705" w:rsidRDefault="00C2581D" w:rsidP="00C2581D">
      <w:pPr>
        <w:jc w:val="both"/>
        <w:rPr>
          <w:rFonts w:asciiTheme="majorHAnsi" w:hAnsiTheme="majorHAnsi" w:cstheme="majorHAnsi"/>
          <w:sz w:val="28"/>
          <w:szCs w:val="28"/>
        </w:rPr>
      </w:pPr>
      <w:r w:rsidRPr="006B7705">
        <w:rPr>
          <w:rFonts w:asciiTheme="majorHAnsi" w:hAnsiTheme="majorHAnsi" w:cstheme="majorHAnsi"/>
          <w:sz w:val="28"/>
          <w:szCs w:val="28"/>
        </w:rPr>
        <w:t>Zřizovatel – Obec Slaná</w:t>
      </w:r>
    </w:p>
    <w:p w14:paraId="1EEE6B9A" w14:textId="02E9C653" w:rsidR="00C2581D" w:rsidRPr="006B7705" w:rsidRDefault="00000000" w:rsidP="00C2581D">
      <w:pPr>
        <w:jc w:val="both"/>
        <w:rPr>
          <w:rFonts w:asciiTheme="majorHAnsi" w:hAnsiTheme="majorHAnsi" w:cstheme="majorHAnsi"/>
          <w:sz w:val="28"/>
          <w:szCs w:val="28"/>
        </w:rPr>
      </w:pPr>
      <w:hyperlink r:id="rId7" w:history="1">
        <w:r w:rsidR="00C2581D" w:rsidRPr="006B7705">
          <w:rPr>
            <w:rStyle w:val="Hypertextovodkaz"/>
            <w:rFonts w:asciiTheme="majorHAnsi" w:hAnsiTheme="majorHAnsi" w:cstheme="majorHAnsi"/>
            <w:sz w:val="28"/>
            <w:szCs w:val="28"/>
          </w:rPr>
          <w:t>www.stránky</w:t>
        </w:r>
      </w:hyperlink>
      <w:r w:rsidR="00C2581D" w:rsidRPr="006B7705">
        <w:rPr>
          <w:rFonts w:asciiTheme="majorHAnsi" w:hAnsiTheme="majorHAnsi" w:cstheme="majorHAnsi"/>
          <w:sz w:val="28"/>
          <w:szCs w:val="28"/>
        </w:rPr>
        <w:t xml:space="preserve"> : </w:t>
      </w:r>
      <w:hyperlink r:id="rId8" w:history="1">
        <w:r w:rsidR="00E428AE" w:rsidRPr="006B7705">
          <w:rPr>
            <w:rStyle w:val="Hypertextovodkaz"/>
            <w:rFonts w:asciiTheme="majorHAnsi" w:hAnsiTheme="majorHAnsi" w:cstheme="majorHAnsi"/>
            <w:sz w:val="28"/>
            <w:szCs w:val="28"/>
          </w:rPr>
          <w:t>www.skolaslana.webnode.cz</w:t>
        </w:r>
      </w:hyperlink>
    </w:p>
    <w:p w14:paraId="6A2AAB27" w14:textId="77777777" w:rsidR="00C2581D" w:rsidRPr="006B7705" w:rsidRDefault="00C2581D" w:rsidP="00C2581D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1F4F281" w14:textId="77777777" w:rsidR="00C2581D" w:rsidRPr="006B7705" w:rsidRDefault="00C2581D" w:rsidP="00C2581D">
      <w:p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6B7705">
        <w:rPr>
          <w:rFonts w:asciiTheme="majorHAnsi" w:hAnsiTheme="majorHAnsi" w:cstheme="majorHAnsi"/>
          <w:b/>
          <w:i/>
          <w:sz w:val="28"/>
          <w:szCs w:val="28"/>
        </w:rPr>
        <w:t>K nahlédnutí  ředitelství školy.</w:t>
      </w:r>
    </w:p>
    <w:p w14:paraId="2D07F197" w14:textId="77777777" w:rsidR="00C2581D" w:rsidRPr="006B7705" w:rsidRDefault="00C2581D" w:rsidP="00C2581D">
      <w:pPr>
        <w:tabs>
          <w:tab w:val="left" w:pos="3724"/>
        </w:tabs>
        <w:rPr>
          <w:rFonts w:asciiTheme="majorHAnsi" w:hAnsiTheme="majorHAnsi" w:cstheme="majorHAnsi"/>
          <w:sz w:val="28"/>
          <w:szCs w:val="28"/>
        </w:rPr>
      </w:pPr>
    </w:p>
    <w:p w14:paraId="24CC0693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42250247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20D54592" w14:textId="77777777" w:rsidR="00C2581D" w:rsidRPr="006B7705" w:rsidRDefault="00C2581D" w:rsidP="00C2581D">
      <w:pPr>
        <w:rPr>
          <w:rFonts w:asciiTheme="majorHAnsi" w:hAnsiTheme="majorHAnsi" w:cstheme="majorHAnsi"/>
          <w:sz w:val="28"/>
          <w:szCs w:val="28"/>
        </w:rPr>
      </w:pPr>
    </w:p>
    <w:p w14:paraId="18C79C07" w14:textId="77777777" w:rsidR="00B51208" w:rsidRPr="006B7705" w:rsidRDefault="00B51208">
      <w:pPr>
        <w:rPr>
          <w:rFonts w:asciiTheme="majorHAnsi" w:hAnsiTheme="majorHAnsi" w:cstheme="majorHAnsi"/>
          <w:sz w:val="28"/>
          <w:szCs w:val="28"/>
        </w:rPr>
      </w:pPr>
    </w:p>
    <w:sectPr w:rsidR="00B51208" w:rsidRPr="006B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1B87"/>
    <w:multiLevelType w:val="hybridMultilevel"/>
    <w:tmpl w:val="6C8A463A"/>
    <w:lvl w:ilvl="0" w:tplc="901021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D50B3"/>
    <w:multiLevelType w:val="hybridMultilevel"/>
    <w:tmpl w:val="40A69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1E07"/>
    <w:multiLevelType w:val="hybridMultilevel"/>
    <w:tmpl w:val="482A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A1C10"/>
    <w:multiLevelType w:val="hybridMultilevel"/>
    <w:tmpl w:val="ADC26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31E96"/>
    <w:multiLevelType w:val="hybridMultilevel"/>
    <w:tmpl w:val="2E723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4156B"/>
    <w:multiLevelType w:val="hybridMultilevel"/>
    <w:tmpl w:val="878438F0"/>
    <w:lvl w:ilvl="0" w:tplc="901021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F577B"/>
    <w:multiLevelType w:val="hybridMultilevel"/>
    <w:tmpl w:val="8C5A0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C6361"/>
    <w:multiLevelType w:val="hybridMultilevel"/>
    <w:tmpl w:val="7BA02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8162C"/>
    <w:multiLevelType w:val="hybridMultilevel"/>
    <w:tmpl w:val="D8DCE9F6"/>
    <w:lvl w:ilvl="0" w:tplc="7A4AD8F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0653C"/>
    <w:multiLevelType w:val="hybridMultilevel"/>
    <w:tmpl w:val="398E5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D6B5A"/>
    <w:multiLevelType w:val="hybridMultilevel"/>
    <w:tmpl w:val="3C6EBD92"/>
    <w:lvl w:ilvl="0" w:tplc="0405000F">
      <w:start w:val="1"/>
      <w:numFmt w:val="decimal"/>
      <w:lvlText w:val="%1."/>
      <w:lvlJc w:val="left"/>
      <w:pPr>
        <w:tabs>
          <w:tab w:val="num" w:pos="-2"/>
        </w:tabs>
        <w:ind w:left="-2" w:hanging="360"/>
      </w:pPr>
    </w:lvl>
    <w:lvl w:ilvl="1" w:tplc="0972BE60">
      <w:start w:val="17"/>
      <w:numFmt w:val="bullet"/>
      <w:pStyle w:val="Stanovenlht"/>
      <w:lvlText w:val="-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75943EAE">
      <w:start w:val="1"/>
      <w:numFmt w:val="lowerLetter"/>
      <w:pStyle w:val="Stanovenlht"/>
      <w:lvlText w:val="%3)"/>
      <w:lvlJc w:val="left"/>
      <w:pPr>
        <w:tabs>
          <w:tab w:val="num" w:pos="2686"/>
        </w:tabs>
        <w:ind w:left="2686" w:hanging="720"/>
      </w:pPr>
      <w:rPr>
        <w:i w:val="0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1" w15:restartNumberingAfterBreak="0">
    <w:nsid w:val="585D428F"/>
    <w:multiLevelType w:val="hybridMultilevel"/>
    <w:tmpl w:val="6622B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02BF2"/>
    <w:multiLevelType w:val="hybridMultilevel"/>
    <w:tmpl w:val="62667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47A12"/>
    <w:multiLevelType w:val="hybridMultilevel"/>
    <w:tmpl w:val="1248D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15904"/>
    <w:multiLevelType w:val="hybridMultilevel"/>
    <w:tmpl w:val="8A740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C4F8F"/>
    <w:multiLevelType w:val="hybridMultilevel"/>
    <w:tmpl w:val="26226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35D60"/>
    <w:multiLevelType w:val="hybridMultilevel"/>
    <w:tmpl w:val="6B4227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614294">
    <w:abstractNumId w:val="10"/>
  </w:num>
  <w:num w:numId="2" w16cid:durableId="109053955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3726820">
    <w:abstractNumId w:val="16"/>
  </w:num>
  <w:num w:numId="4" w16cid:durableId="17383597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4324134">
    <w:abstractNumId w:val="14"/>
  </w:num>
  <w:num w:numId="6" w16cid:durableId="964576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0075530">
    <w:abstractNumId w:val="5"/>
  </w:num>
  <w:num w:numId="8" w16cid:durableId="17141154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311032">
    <w:abstractNumId w:val="0"/>
  </w:num>
  <w:num w:numId="10" w16cid:durableId="18949275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1" w16cid:durableId="430587479">
    <w:abstractNumId w:val="15"/>
  </w:num>
  <w:num w:numId="12" w16cid:durableId="1073742883">
    <w:abstractNumId w:val="9"/>
  </w:num>
  <w:num w:numId="13" w16cid:durableId="1820072598">
    <w:abstractNumId w:val="4"/>
  </w:num>
  <w:num w:numId="14" w16cid:durableId="718015045">
    <w:abstractNumId w:val="1"/>
  </w:num>
  <w:num w:numId="15" w16cid:durableId="682055187">
    <w:abstractNumId w:val="6"/>
  </w:num>
  <w:num w:numId="16" w16cid:durableId="1520116592">
    <w:abstractNumId w:val="11"/>
  </w:num>
  <w:num w:numId="17" w16cid:durableId="877359455">
    <w:abstractNumId w:val="12"/>
  </w:num>
  <w:num w:numId="18" w16cid:durableId="65811042">
    <w:abstractNumId w:val="2"/>
  </w:num>
  <w:num w:numId="19" w16cid:durableId="1673410228">
    <w:abstractNumId w:val="3"/>
  </w:num>
  <w:num w:numId="20" w16cid:durableId="317924400">
    <w:abstractNumId w:val="13"/>
  </w:num>
  <w:num w:numId="21" w16cid:durableId="1297416516">
    <w:abstractNumId w:val="7"/>
  </w:num>
  <w:num w:numId="22" w16cid:durableId="262299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1D"/>
    <w:rsid w:val="00032BD4"/>
    <w:rsid w:val="00041A0F"/>
    <w:rsid w:val="00044A87"/>
    <w:rsid w:val="00092B32"/>
    <w:rsid w:val="000A25D2"/>
    <w:rsid w:val="000B7F76"/>
    <w:rsid w:val="000C042D"/>
    <w:rsid w:val="000D5FD7"/>
    <w:rsid w:val="0010404C"/>
    <w:rsid w:val="00137994"/>
    <w:rsid w:val="00155FD1"/>
    <w:rsid w:val="001600BD"/>
    <w:rsid w:val="00194A9A"/>
    <w:rsid w:val="001C0F00"/>
    <w:rsid w:val="001C4C2C"/>
    <w:rsid w:val="001D36C8"/>
    <w:rsid w:val="002254CD"/>
    <w:rsid w:val="00243CBE"/>
    <w:rsid w:val="0025008C"/>
    <w:rsid w:val="00266FB1"/>
    <w:rsid w:val="002B5E5F"/>
    <w:rsid w:val="002D3044"/>
    <w:rsid w:val="002F14E8"/>
    <w:rsid w:val="002F2EE2"/>
    <w:rsid w:val="003415B7"/>
    <w:rsid w:val="00342EA6"/>
    <w:rsid w:val="003527C9"/>
    <w:rsid w:val="00357012"/>
    <w:rsid w:val="00375C3E"/>
    <w:rsid w:val="00394702"/>
    <w:rsid w:val="00396C37"/>
    <w:rsid w:val="003B5151"/>
    <w:rsid w:val="003C42F4"/>
    <w:rsid w:val="003E0215"/>
    <w:rsid w:val="004046E8"/>
    <w:rsid w:val="00413D51"/>
    <w:rsid w:val="00432E36"/>
    <w:rsid w:val="0045257D"/>
    <w:rsid w:val="004641C7"/>
    <w:rsid w:val="00482B1E"/>
    <w:rsid w:val="00490A39"/>
    <w:rsid w:val="004A1820"/>
    <w:rsid w:val="004B7C41"/>
    <w:rsid w:val="004D1F26"/>
    <w:rsid w:val="004D5082"/>
    <w:rsid w:val="004D5442"/>
    <w:rsid w:val="00515E79"/>
    <w:rsid w:val="005376FF"/>
    <w:rsid w:val="00542956"/>
    <w:rsid w:val="005440A1"/>
    <w:rsid w:val="00586C21"/>
    <w:rsid w:val="00590112"/>
    <w:rsid w:val="005B44A5"/>
    <w:rsid w:val="005E5A6D"/>
    <w:rsid w:val="005F2E3F"/>
    <w:rsid w:val="005F6434"/>
    <w:rsid w:val="00606E6E"/>
    <w:rsid w:val="00611E48"/>
    <w:rsid w:val="006262F9"/>
    <w:rsid w:val="006306A7"/>
    <w:rsid w:val="00634FDD"/>
    <w:rsid w:val="00690791"/>
    <w:rsid w:val="006A63C9"/>
    <w:rsid w:val="006B0620"/>
    <w:rsid w:val="006B315F"/>
    <w:rsid w:val="006B7705"/>
    <w:rsid w:val="006C3869"/>
    <w:rsid w:val="006F454C"/>
    <w:rsid w:val="00701385"/>
    <w:rsid w:val="0071464F"/>
    <w:rsid w:val="00724FBE"/>
    <w:rsid w:val="00743610"/>
    <w:rsid w:val="0076038C"/>
    <w:rsid w:val="007616FE"/>
    <w:rsid w:val="00763FC0"/>
    <w:rsid w:val="007859EA"/>
    <w:rsid w:val="007A62BD"/>
    <w:rsid w:val="007C3A16"/>
    <w:rsid w:val="007C7EDB"/>
    <w:rsid w:val="007F3431"/>
    <w:rsid w:val="00826661"/>
    <w:rsid w:val="00836359"/>
    <w:rsid w:val="00861A0C"/>
    <w:rsid w:val="00882876"/>
    <w:rsid w:val="008C7B55"/>
    <w:rsid w:val="008E5730"/>
    <w:rsid w:val="00906317"/>
    <w:rsid w:val="00907CE6"/>
    <w:rsid w:val="0093571D"/>
    <w:rsid w:val="00936FFD"/>
    <w:rsid w:val="009379F2"/>
    <w:rsid w:val="00970707"/>
    <w:rsid w:val="00997818"/>
    <w:rsid w:val="009D40C2"/>
    <w:rsid w:val="009E2071"/>
    <w:rsid w:val="009E56CF"/>
    <w:rsid w:val="009E6AC9"/>
    <w:rsid w:val="00A22B31"/>
    <w:rsid w:val="00A36179"/>
    <w:rsid w:val="00A414B8"/>
    <w:rsid w:val="00A4597D"/>
    <w:rsid w:val="00A53EB4"/>
    <w:rsid w:val="00A6230C"/>
    <w:rsid w:val="00A74CB3"/>
    <w:rsid w:val="00A81C60"/>
    <w:rsid w:val="00A82634"/>
    <w:rsid w:val="00A8294E"/>
    <w:rsid w:val="00A83347"/>
    <w:rsid w:val="00A92688"/>
    <w:rsid w:val="00AA2C8E"/>
    <w:rsid w:val="00AB0AD3"/>
    <w:rsid w:val="00AC7DB9"/>
    <w:rsid w:val="00AD0B3A"/>
    <w:rsid w:val="00AE05DA"/>
    <w:rsid w:val="00AF158C"/>
    <w:rsid w:val="00B372E9"/>
    <w:rsid w:val="00B45306"/>
    <w:rsid w:val="00B51208"/>
    <w:rsid w:val="00B56A28"/>
    <w:rsid w:val="00B66F3D"/>
    <w:rsid w:val="00BA4456"/>
    <w:rsid w:val="00BA5ABC"/>
    <w:rsid w:val="00BB3A3E"/>
    <w:rsid w:val="00BD4B8D"/>
    <w:rsid w:val="00BE66BE"/>
    <w:rsid w:val="00C10700"/>
    <w:rsid w:val="00C2581D"/>
    <w:rsid w:val="00C344C6"/>
    <w:rsid w:val="00C42214"/>
    <w:rsid w:val="00C4781A"/>
    <w:rsid w:val="00C60865"/>
    <w:rsid w:val="00C740F6"/>
    <w:rsid w:val="00C93078"/>
    <w:rsid w:val="00CC7CED"/>
    <w:rsid w:val="00CD117F"/>
    <w:rsid w:val="00CD5D25"/>
    <w:rsid w:val="00CE51B8"/>
    <w:rsid w:val="00D115C0"/>
    <w:rsid w:val="00D46265"/>
    <w:rsid w:val="00D60186"/>
    <w:rsid w:val="00DB6E35"/>
    <w:rsid w:val="00DC536F"/>
    <w:rsid w:val="00DF7D17"/>
    <w:rsid w:val="00E22E01"/>
    <w:rsid w:val="00E27A26"/>
    <w:rsid w:val="00E31E77"/>
    <w:rsid w:val="00E428AE"/>
    <w:rsid w:val="00E55B51"/>
    <w:rsid w:val="00E60AB7"/>
    <w:rsid w:val="00E62875"/>
    <w:rsid w:val="00E64860"/>
    <w:rsid w:val="00E81FF5"/>
    <w:rsid w:val="00EA79F4"/>
    <w:rsid w:val="00EC4BBD"/>
    <w:rsid w:val="00EC6A08"/>
    <w:rsid w:val="00ED3F2C"/>
    <w:rsid w:val="00EF66DC"/>
    <w:rsid w:val="00F01F2B"/>
    <w:rsid w:val="00F035FA"/>
    <w:rsid w:val="00F04950"/>
    <w:rsid w:val="00F10FBA"/>
    <w:rsid w:val="00F173D6"/>
    <w:rsid w:val="00F21FFE"/>
    <w:rsid w:val="00F4712D"/>
    <w:rsid w:val="00F55C99"/>
    <w:rsid w:val="00F85026"/>
    <w:rsid w:val="00F87DA1"/>
    <w:rsid w:val="00FB2AB9"/>
    <w:rsid w:val="00FC302D"/>
    <w:rsid w:val="00FC5426"/>
    <w:rsid w:val="00FE338B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74D8DF"/>
  <w15:docId w15:val="{7F4333AB-0783-4E2E-8BF4-12E5FFAE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8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258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258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2581D"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258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258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2581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C2581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581D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semiHidden/>
    <w:rsid w:val="00C2581D"/>
    <w:rPr>
      <w:rFonts w:ascii="Arial" w:eastAsia="Times New Roman" w:hAnsi="Arial" w:cs="Arial"/>
      <w:b/>
      <w:bCs/>
      <w:i/>
      <w:iCs/>
      <w:kern w:val="0"/>
      <w:sz w:val="28"/>
      <w:szCs w:val="2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semiHidden/>
    <w:rsid w:val="00C2581D"/>
    <w:rPr>
      <w:rFonts w:ascii="Times New Roman" w:eastAsia="Times New Roman" w:hAnsi="Times New Roman" w:cs="Times New Roman"/>
      <w:b/>
      <w:kern w:val="0"/>
      <w:sz w:val="20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semiHidden/>
    <w:rsid w:val="00C2581D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semiHidden/>
    <w:rsid w:val="00C2581D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semiHidden/>
    <w:rsid w:val="00C2581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semiHidden/>
    <w:rsid w:val="00C2581D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C2581D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C2581D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semiHidden/>
    <w:rsid w:val="00C2581D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semiHidden/>
    <w:rsid w:val="00C258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unhideWhenUsed/>
    <w:rsid w:val="00C2581D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C2581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C2581D"/>
    <w:pPr>
      <w:jc w:val="center"/>
    </w:pPr>
    <w:rPr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C2581D"/>
    <w:rPr>
      <w:rFonts w:ascii="Times New Roman" w:eastAsia="Times New Roman" w:hAnsi="Times New Roman" w:cs="Times New Roman"/>
      <w:i/>
      <w:kern w:val="0"/>
      <w:sz w:val="40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258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2581D"/>
    <w:pPr>
      <w:spacing w:after="120"/>
      <w:ind w:left="283"/>
    </w:pPr>
    <w:rPr>
      <w:kern w:val="2"/>
      <w14:ligatures w14:val="standardContextual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C2581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semiHidden/>
    <w:rsid w:val="00C2581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2581D"/>
    <w:pPr>
      <w:jc w:val="both"/>
    </w:pPr>
    <w:rPr>
      <w:kern w:val="2"/>
      <w:sz w:val="28"/>
      <w14:ligatures w14:val="standardContextual"/>
    </w:rPr>
  </w:style>
  <w:style w:type="character" w:customStyle="1" w:styleId="Zkladntext2Char1">
    <w:name w:val="Základní text 2 Char1"/>
    <w:basedOn w:val="Standardnpsmoodstavce"/>
    <w:uiPriority w:val="99"/>
    <w:semiHidden/>
    <w:rsid w:val="00C2581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581D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unhideWhenUsed/>
    <w:rsid w:val="00C2581D"/>
    <w:pPr>
      <w:shd w:val="clear" w:color="auto" w:fill="000080"/>
    </w:pPr>
    <w:rPr>
      <w:rFonts w:ascii="Tahoma" w:hAnsi="Tahoma" w:cs="Tahoma"/>
      <w:kern w:val="2"/>
      <w:sz w:val="20"/>
      <w:szCs w:val="20"/>
      <w14:ligatures w14:val="standardContextual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C2581D"/>
    <w:rPr>
      <w:rFonts w:ascii="Segoe UI" w:eastAsia="Times New Roman" w:hAnsi="Segoe UI" w:cs="Segoe UI"/>
      <w:kern w:val="0"/>
      <w:sz w:val="16"/>
      <w:szCs w:val="16"/>
      <w:lang w:eastAsia="cs-CZ"/>
      <w14:ligatures w14:val="none"/>
    </w:rPr>
  </w:style>
  <w:style w:type="character" w:customStyle="1" w:styleId="TextbublinyChar">
    <w:name w:val="Text bubliny Char"/>
    <w:basedOn w:val="Standardnpsmoodstavce"/>
    <w:link w:val="Textbubliny"/>
    <w:semiHidden/>
    <w:rsid w:val="00C2581D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C2581D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bublinyChar1">
    <w:name w:val="Text bubliny Char1"/>
    <w:basedOn w:val="Standardnpsmoodstavce"/>
    <w:uiPriority w:val="99"/>
    <w:semiHidden/>
    <w:rsid w:val="00C2581D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2581D"/>
    <w:pPr>
      <w:ind w:left="720"/>
      <w:contextualSpacing/>
    </w:pPr>
  </w:style>
  <w:style w:type="paragraph" w:customStyle="1" w:styleId="bodytext2">
    <w:name w:val="bodytext2"/>
    <w:basedOn w:val="Normln"/>
    <w:rsid w:val="00C2581D"/>
    <w:pPr>
      <w:spacing w:before="100" w:beforeAutospacing="1" w:after="100" w:afterAutospacing="1"/>
    </w:pPr>
  </w:style>
  <w:style w:type="paragraph" w:customStyle="1" w:styleId="Prosttext1">
    <w:name w:val="Prostý text1"/>
    <w:basedOn w:val="Normln"/>
    <w:rsid w:val="00C2581D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-OdstavecCharChar">
    <w:name w:val="!-Odstavec Char Char"/>
    <w:link w:val="-Odstavec"/>
    <w:locked/>
    <w:rsid w:val="00C258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Odstavec">
    <w:name w:val="!-Odstavec"/>
    <w:basedOn w:val="Normln"/>
    <w:link w:val="-OdstavecCharChar"/>
    <w:rsid w:val="00C2581D"/>
    <w:pPr>
      <w:spacing w:before="120"/>
      <w:ind w:firstLine="709"/>
      <w:jc w:val="both"/>
    </w:pPr>
    <w:rPr>
      <w:kern w:val="2"/>
      <w14:ligatures w14:val="standardContextual"/>
    </w:rPr>
  </w:style>
  <w:style w:type="character" w:customStyle="1" w:styleId="A-TextChar">
    <w:name w:val="A-Text Char"/>
    <w:link w:val="A-Text"/>
    <w:locked/>
    <w:rsid w:val="00C258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-Text">
    <w:name w:val="A-Text"/>
    <w:basedOn w:val="Normln"/>
    <w:link w:val="A-TextChar"/>
    <w:rsid w:val="00C2581D"/>
    <w:pPr>
      <w:overflowPunct w:val="0"/>
      <w:autoSpaceDE w:val="0"/>
      <w:autoSpaceDN w:val="0"/>
      <w:adjustRightInd w:val="0"/>
      <w:spacing w:after="60"/>
      <w:jc w:val="both"/>
    </w:pPr>
    <w:rPr>
      <w:kern w:val="2"/>
      <w:szCs w:val="20"/>
      <w14:ligatures w14:val="standardContextual"/>
    </w:rPr>
  </w:style>
  <w:style w:type="character" w:customStyle="1" w:styleId="NadpiskapitolyChar">
    <w:name w:val="Nadpis kapitoly Char"/>
    <w:basedOn w:val="Standardnpsmoodstavce"/>
    <w:link w:val="Nadpiskapitoly"/>
    <w:locked/>
    <w:rsid w:val="00C2581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Nadpiskapitoly">
    <w:name w:val="Nadpis kapitoly"/>
    <w:basedOn w:val="Nadpis1"/>
    <w:link w:val="NadpiskapitolyChar"/>
    <w:qFormat/>
    <w:rsid w:val="00C2581D"/>
    <w:pPr>
      <w:jc w:val="center"/>
    </w:pPr>
    <w:rPr>
      <w:rFonts w:ascii="Times New Roman" w:hAnsi="Times New Roman" w:cs="Times New Roman"/>
      <w:bCs w:val="0"/>
      <w:kern w:val="2"/>
      <w:sz w:val="28"/>
      <w:szCs w:val="20"/>
      <w14:ligatures w14:val="standardContextual"/>
    </w:rPr>
  </w:style>
  <w:style w:type="character" w:customStyle="1" w:styleId="ZvryChar">
    <w:name w:val="Závěry Char"/>
    <w:link w:val="Zvry"/>
    <w:locked/>
    <w:rsid w:val="00C258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vry">
    <w:name w:val="Závěry"/>
    <w:basedOn w:val="Normln"/>
    <w:link w:val="ZvryChar"/>
    <w:qFormat/>
    <w:rsid w:val="00C2581D"/>
    <w:pPr>
      <w:tabs>
        <w:tab w:val="num" w:pos="360"/>
        <w:tab w:val="num" w:pos="2686"/>
      </w:tabs>
      <w:spacing w:before="120"/>
      <w:ind w:left="360" w:hanging="360"/>
      <w:jc w:val="both"/>
    </w:pPr>
    <w:rPr>
      <w:kern w:val="2"/>
      <w14:ligatures w14:val="standardContextual"/>
    </w:rPr>
  </w:style>
  <w:style w:type="paragraph" w:customStyle="1" w:styleId="Stanovenlht">
    <w:name w:val="Stanovení lhůt"/>
    <w:basedOn w:val="Normln"/>
    <w:qFormat/>
    <w:rsid w:val="00C2581D"/>
    <w:pPr>
      <w:numPr>
        <w:ilvl w:val="2"/>
        <w:numId w:val="1"/>
      </w:numPr>
      <w:tabs>
        <w:tab w:val="clear" w:pos="2686"/>
        <w:tab w:val="num" w:pos="284"/>
        <w:tab w:val="num" w:pos="1426"/>
      </w:tabs>
      <w:spacing w:before="120"/>
      <w:ind w:left="284" w:hanging="284"/>
      <w:jc w:val="both"/>
    </w:pPr>
    <w:rPr>
      <w:b/>
    </w:rPr>
  </w:style>
  <w:style w:type="paragraph" w:customStyle="1" w:styleId="Standard">
    <w:name w:val="Standard"/>
    <w:rsid w:val="00C2581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Internetovodkaz">
    <w:name w:val="Internetový odkaz"/>
    <w:basedOn w:val="Standardnpsmoodstavce"/>
    <w:uiPriority w:val="99"/>
    <w:rsid w:val="00C2581D"/>
    <w:rPr>
      <w:color w:val="0563C1" w:themeColor="hyperlink"/>
      <w:u w:val="single"/>
    </w:rPr>
  </w:style>
  <w:style w:type="table" w:styleId="Mkatabulky">
    <w:name w:val="Table Grid"/>
    <w:basedOn w:val="Normlntabulka"/>
    <w:rsid w:val="00C258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slana.webnod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&#225;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&#225;nky" TargetMode="External"/><Relationship Id="rId5" Type="http://schemas.openxmlformats.org/officeDocument/2006/relationships/hyperlink" Target="http://www.zsslana.webnod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4464</Words>
  <Characters>26344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</dc:creator>
  <cp:keywords/>
  <dc:description/>
  <cp:lastModifiedBy>Miluše Nedvědová</cp:lastModifiedBy>
  <cp:revision>10</cp:revision>
  <dcterms:created xsi:type="dcterms:W3CDTF">2024-08-27T08:56:00Z</dcterms:created>
  <dcterms:modified xsi:type="dcterms:W3CDTF">2024-08-27T09:48:00Z</dcterms:modified>
</cp:coreProperties>
</file>